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0E443" w14:textId="66542DD2" w:rsidR="00E80779" w:rsidRDefault="00E80779" w:rsidP="00E80779">
      <w:pPr>
        <w:rPr>
          <w:rFonts w:ascii="Urbane Demi Bold" w:hAnsi="Urbane Demi Bold"/>
          <w:b/>
          <w:bCs/>
          <w:color w:val="000000" w:themeColor="text1"/>
          <w:sz w:val="52"/>
          <w:szCs w:val="48"/>
        </w:rPr>
      </w:pPr>
      <w:r>
        <w:rPr>
          <w:rFonts w:ascii="Urbane Demi Bold" w:hAnsi="Urbane Demi Bold"/>
          <w:b/>
          <w:bCs/>
          <w:noProof/>
          <w:color w:val="FFFFFF" w:themeColor="background1"/>
          <w:sz w:val="52"/>
          <w:szCs w:val="48"/>
        </w:rPr>
        <w:drawing>
          <wp:anchor distT="0" distB="0" distL="114300" distR="114300" simplePos="0" relativeHeight="251659264" behindDoc="1" locked="0" layoutInCell="1" allowOverlap="1" wp14:anchorId="373A10A5" wp14:editId="13ED4084">
            <wp:simplePos x="0" y="0"/>
            <wp:positionH relativeFrom="column">
              <wp:posOffset>3512820</wp:posOffset>
            </wp:positionH>
            <wp:positionV relativeFrom="page">
              <wp:posOffset>464820</wp:posOffset>
            </wp:positionV>
            <wp:extent cx="2746375" cy="1297305"/>
            <wp:effectExtent l="0" t="0" r="0" b="0"/>
            <wp:wrapTight wrapText="bothSides">
              <wp:wrapPolygon edited="0">
                <wp:start x="0" y="0"/>
                <wp:lineTo x="0" y="21251"/>
                <wp:lineTo x="21425" y="21251"/>
                <wp:lineTo x="21425" y="0"/>
                <wp:lineTo x="0" y="0"/>
              </wp:wrapPolygon>
            </wp:wrapTight>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6375" cy="1297305"/>
                    </a:xfrm>
                    <a:prstGeom prst="rect">
                      <a:avLst/>
                    </a:prstGeom>
                  </pic:spPr>
                </pic:pic>
              </a:graphicData>
            </a:graphic>
            <wp14:sizeRelH relativeFrom="margin">
              <wp14:pctWidth>0</wp14:pctWidth>
            </wp14:sizeRelH>
            <wp14:sizeRelV relativeFrom="margin">
              <wp14:pctHeight>0</wp14:pctHeight>
            </wp14:sizeRelV>
          </wp:anchor>
        </w:drawing>
      </w:r>
    </w:p>
    <w:p w14:paraId="7D41A24C" w14:textId="77C5477B" w:rsidR="00E80779" w:rsidRDefault="00E80779" w:rsidP="00E80779">
      <w:pPr>
        <w:rPr>
          <w:rFonts w:ascii="Urbane Demi Bold" w:hAnsi="Urbane Demi Bold"/>
          <w:b/>
          <w:bCs/>
          <w:color w:val="000000" w:themeColor="text1"/>
          <w:sz w:val="52"/>
          <w:szCs w:val="48"/>
        </w:rPr>
      </w:pPr>
    </w:p>
    <w:p w14:paraId="59FC3425" w14:textId="77777777" w:rsidR="00E80779" w:rsidRDefault="00E80779" w:rsidP="00E80779">
      <w:pPr>
        <w:rPr>
          <w:rFonts w:ascii="Urbane Demi Bold" w:hAnsi="Urbane Demi Bold"/>
          <w:color w:val="000000" w:themeColor="text1"/>
          <w:sz w:val="52"/>
          <w:szCs w:val="48"/>
        </w:rPr>
      </w:pPr>
    </w:p>
    <w:p w14:paraId="3B695711" w14:textId="77777777" w:rsidR="00E80779" w:rsidRDefault="00E80779" w:rsidP="00E80779">
      <w:pPr>
        <w:rPr>
          <w:rFonts w:ascii="Urbane Demi Bold" w:hAnsi="Urbane Demi Bold"/>
          <w:color w:val="000000" w:themeColor="text1"/>
          <w:sz w:val="52"/>
          <w:szCs w:val="48"/>
        </w:rPr>
      </w:pPr>
    </w:p>
    <w:p w14:paraId="533E0908" w14:textId="34BC223F" w:rsidR="00E80779" w:rsidRPr="00FF345E" w:rsidRDefault="00A00AC5" w:rsidP="4F0ACB68">
      <w:pPr>
        <w:pStyle w:val="Heading2"/>
      </w:pPr>
      <w:r>
        <w:rPr>
          <w:sz w:val="52"/>
          <w:szCs w:val="52"/>
        </w:rPr>
        <w:t>Marketing Assistant</w:t>
      </w:r>
      <w:r w:rsidR="00E80779">
        <w:br/>
        <w:t>Deadline for application</w:t>
      </w:r>
      <w:r>
        <w:t>:</w:t>
      </w:r>
      <w:r w:rsidR="00E80779">
        <w:t xml:space="preserve"> midnight on </w:t>
      </w:r>
      <w:r>
        <w:t>Monday</w:t>
      </w:r>
      <w:r w:rsidR="00E80779">
        <w:t xml:space="preserve"> </w:t>
      </w:r>
      <w:r w:rsidR="00460245">
        <w:t>12</w:t>
      </w:r>
      <w:r w:rsidRPr="00A00AC5">
        <w:rPr>
          <w:vertAlign w:val="superscript"/>
        </w:rPr>
        <w:t>th</w:t>
      </w:r>
      <w:r>
        <w:t xml:space="preserve"> August </w:t>
      </w:r>
      <w:r w:rsidR="221E2A42">
        <w:t>2024</w:t>
      </w:r>
    </w:p>
    <w:p w14:paraId="0DED5A4A" w14:textId="34D29AA3" w:rsidR="00E80779" w:rsidRDefault="00A00AC5" w:rsidP="00A00AC5">
      <w:pPr>
        <w:rPr>
          <w:rFonts w:ascii="Urbane Demi Bold" w:hAnsi="Urbane Demi Bold"/>
          <w:b/>
          <w:bCs/>
          <w:color w:val="FFFFFF" w:themeColor="background1"/>
          <w:sz w:val="52"/>
          <w:szCs w:val="52"/>
        </w:rPr>
      </w:pPr>
      <w:r>
        <w:rPr>
          <w:noProof/>
        </w:rPr>
        <w:drawing>
          <wp:anchor distT="0" distB="0" distL="114300" distR="114300" simplePos="0" relativeHeight="251657216" behindDoc="0" locked="0" layoutInCell="1" allowOverlap="1" wp14:anchorId="72017D63" wp14:editId="61DD5BE6">
            <wp:simplePos x="0" y="0"/>
            <wp:positionH relativeFrom="column">
              <wp:posOffset>4693920</wp:posOffset>
            </wp:positionH>
            <wp:positionV relativeFrom="paragraph">
              <wp:posOffset>262890</wp:posOffset>
            </wp:positionV>
            <wp:extent cx="1348740" cy="1348740"/>
            <wp:effectExtent l="0" t="0" r="0" b="0"/>
            <wp:wrapSquare wrapText="bothSides"/>
            <wp:docPr id="1381671914" name="Picture 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2">
                      <a:extLst>
                        <a:ext uri="{28A0092B-C50C-407E-A947-70E740481C1C}">
                          <a14:useLocalDpi xmlns:a14="http://schemas.microsoft.com/office/drawing/2010/main" val="0"/>
                        </a:ext>
                      </a:extLst>
                    </a:blip>
                    <a:stretch>
                      <a:fillRect/>
                    </a:stretch>
                  </pic:blipFill>
                  <pic:spPr>
                    <a:xfrm>
                      <a:off x="0" y="0"/>
                      <a:ext cx="1348740" cy="1348740"/>
                    </a:xfrm>
                    <a:prstGeom prst="rect">
                      <a:avLst/>
                    </a:prstGeom>
                  </pic:spPr>
                </pic:pic>
              </a:graphicData>
            </a:graphic>
            <wp14:sizeRelH relativeFrom="page">
              <wp14:pctWidth>0</wp14:pctWidth>
            </wp14:sizeRelH>
            <wp14:sizeRelV relativeFrom="page">
              <wp14:pctHeight>0</wp14:pctHeight>
            </wp14:sizeRelV>
          </wp:anchor>
        </w:drawing>
      </w:r>
      <w:r>
        <w:rPr>
          <w:rFonts w:ascii="Urbane Demi Bold" w:hAnsi="Urbane Demi Bold"/>
          <w:b/>
          <w:bCs/>
          <w:noProof/>
          <w:color w:val="FFFFFF" w:themeColor="background1"/>
          <w:sz w:val="52"/>
          <w:szCs w:val="48"/>
        </w:rPr>
        <w:drawing>
          <wp:anchor distT="0" distB="0" distL="114300" distR="114300" simplePos="0" relativeHeight="251658240" behindDoc="1" locked="0" layoutInCell="1" allowOverlap="1" wp14:anchorId="1C137F7C" wp14:editId="12EB2141">
            <wp:simplePos x="0" y="0"/>
            <wp:positionH relativeFrom="column">
              <wp:posOffset>2395220</wp:posOffset>
            </wp:positionH>
            <wp:positionV relativeFrom="page">
              <wp:posOffset>3529965</wp:posOffset>
            </wp:positionV>
            <wp:extent cx="1290955" cy="1290955"/>
            <wp:effectExtent l="0" t="0" r="0" b="0"/>
            <wp:wrapTight wrapText="bothSides">
              <wp:wrapPolygon edited="0">
                <wp:start x="9727" y="0"/>
                <wp:lineTo x="5790" y="1621"/>
                <wp:lineTo x="4632" y="2548"/>
                <wp:lineTo x="4632" y="3937"/>
                <wp:lineTo x="3011" y="5790"/>
                <wp:lineTo x="2316" y="6716"/>
                <wp:lineTo x="3011" y="11811"/>
                <wp:lineTo x="6021" y="15054"/>
                <wp:lineTo x="6485" y="20612"/>
                <wp:lineTo x="15285" y="20612"/>
                <wp:lineTo x="15054" y="15054"/>
                <wp:lineTo x="18296" y="11811"/>
                <wp:lineTo x="18296" y="11348"/>
                <wp:lineTo x="19222" y="7643"/>
                <wp:lineTo x="18296" y="6021"/>
                <wp:lineTo x="16906" y="3937"/>
                <wp:lineTo x="17138" y="2779"/>
                <wp:lineTo x="15517" y="1621"/>
                <wp:lineTo x="11811" y="0"/>
                <wp:lineTo x="9727" y="0"/>
              </wp:wrapPolygon>
            </wp:wrapTight>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90955" cy="1290955"/>
                    </a:xfrm>
                    <a:prstGeom prst="rect">
                      <a:avLst/>
                    </a:prstGeom>
                  </pic:spPr>
                </pic:pic>
              </a:graphicData>
            </a:graphic>
          </wp:anchor>
        </w:drawing>
      </w:r>
      <w:r>
        <w:rPr>
          <w:noProof/>
        </w:rPr>
        <w:drawing>
          <wp:anchor distT="0" distB="0" distL="114300" distR="114300" simplePos="0" relativeHeight="251656192" behindDoc="0" locked="0" layoutInCell="1" allowOverlap="1" wp14:anchorId="715F87AF" wp14:editId="2087C05B">
            <wp:simplePos x="0" y="0"/>
            <wp:positionH relativeFrom="margin">
              <wp:align>left</wp:align>
            </wp:positionH>
            <wp:positionV relativeFrom="paragraph">
              <wp:posOffset>290830</wp:posOffset>
            </wp:positionV>
            <wp:extent cx="1271905" cy="1271905"/>
            <wp:effectExtent l="0" t="0" r="0" b="0"/>
            <wp:wrapSquare wrapText="bothSides"/>
            <wp:docPr id="760924308"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1905" cy="1271905"/>
                    </a:xfrm>
                    <a:prstGeom prst="rect">
                      <a:avLst/>
                    </a:prstGeom>
                  </pic:spPr>
                </pic:pic>
              </a:graphicData>
            </a:graphic>
            <wp14:sizeRelH relativeFrom="page">
              <wp14:pctWidth>0</wp14:pctWidth>
            </wp14:sizeRelH>
            <wp14:sizeRelV relativeFrom="page">
              <wp14:pctHeight>0</wp14:pctHeight>
            </wp14:sizeRelV>
          </wp:anchor>
        </w:drawing>
      </w:r>
    </w:p>
    <w:p w14:paraId="65AD8F50" w14:textId="47D0EAF5" w:rsidR="00E80779" w:rsidRDefault="00E80779" w:rsidP="55E5A944">
      <w:pPr>
        <w:jc w:val="center"/>
      </w:pPr>
    </w:p>
    <w:p w14:paraId="4E5FE660" w14:textId="24E51A52" w:rsidR="00E80779" w:rsidRDefault="00E80779" w:rsidP="55E5A944">
      <w:pPr>
        <w:jc w:val="center"/>
      </w:pPr>
    </w:p>
    <w:p w14:paraId="5015C372" w14:textId="77777777" w:rsidR="00E80779" w:rsidRDefault="00E80779" w:rsidP="00E80779">
      <w:pPr>
        <w:jc w:val="center"/>
        <w:rPr>
          <w:rFonts w:ascii="Urbane Demi Bold" w:hAnsi="Urbane Demi Bold"/>
          <w:b/>
          <w:bCs/>
          <w:color w:val="FFFFFF" w:themeColor="background1"/>
          <w:sz w:val="52"/>
          <w:szCs w:val="48"/>
        </w:rPr>
      </w:pPr>
    </w:p>
    <w:p w14:paraId="2CB7AD0D" w14:textId="1D768BF0" w:rsidR="00E80779" w:rsidRDefault="00A00AC5" w:rsidP="00A00AC5">
      <w:pPr>
        <w:rPr>
          <w:rFonts w:ascii="Urbane Demi Bold" w:hAnsi="Urbane Demi Bold"/>
          <w:b/>
          <w:bCs/>
          <w:color w:val="FFFFFF" w:themeColor="background1"/>
          <w:sz w:val="52"/>
          <w:szCs w:val="48"/>
        </w:rPr>
      </w:pPr>
      <w:r>
        <w:rPr>
          <w:rFonts w:ascii="Urbane Demi Bold" w:hAnsi="Urbane Demi Bold"/>
          <w:b/>
          <w:bCs/>
          <w:color w:val="FFFFFF" w:themeColor="background1"/>
          <w:sz w:val="52"/>
          <w:szCs w:val="48"/>
        </w:rPr>
        <w:br w:type="page"/>
      </w:r>
    </w:p>
    <w:p w14:paraId="014B3507" w14:textId="1FBABA95" w:rsidR="00E80779" w:rsidRPr="00E62613" w:rsidRDefault="00E80779" w:rsidP="4F0ACB68">
      <w:pPr>
        <w:pStyle w:val="Heading1"/>
        <w:rPr>
          <w:rFonts w:ascii="Urbane Medium" w:eastAsia="Urbane Medium" w:hAnsi="Urbane Medium" w:cs="Urbane Medium"/>
          <w:b w:val="0"/>
          <w:color w:val="507B66" w:themeColor="accent1" w:themeShade="BF"/>
          <w:sz w:val="36"/>
        </w:rPr>
      </w:pPr>
      <w:r w:rsidRPr="4F0ACB68">
        <w:rPr>
          <w:rFonts w:ascii="Urbane Medium" w:eastAsia="Urbane Medium" w:hAnsi="Urbane Medium" w:cs="Urbane Medium"/>
          <w:color w:val="507B66" w:themeColor="accent1" w:themeShade="BF"/>
          <w:sz w:val="36"/>
        </w:rPr>
        <w:lastRenderedPageBreak/>
        <w:t>Foreword from the CEO</w:t>
      </w:r>
    </w:p>
    <w:p w14:paraId="3D3E0F08" w14:textId="77777777" w:rsidR="00E80779" w:rsidRPr="00E62613" w:rsidRDefault="00E80779" w:rsidP="00E80779">
      <w:pPr>
        <w:rPr>
          <w:rFonts w:eastAsia="Urbane Light" w:cs="Urbane Light"/>
          <w:color w:val="000000" w:themeColor="text1"/>
          <w:szCs w:val="22"/>
        </w:rPr>
      </w:pPr>
    </w:p>
    <w:p w14:paraId="5F8AA856" w14:textId="0E778D4E" w:rsidR="00E80779" w:rsidRDefault="00E80779" w:rsidP="55E5A944">
      <w:pPr>
        <w:rPr>
          <w:rFonts w:ascii="Verdana Pro" w:eastAsia="Verdana Pro" w:hAnsi="Verdana Pro" w:cs="Verdana Pro"/>
          <w:color w:val="000000" w:themeColor="text1"/>
        </w:rPr>
      </w:pPr>
      <w:r w:rsidRPr="4F0ACB68">
        <w:rPr>
          <w:rFonts w:ascii="Verdana Pro" w:eastAsia="Verdana Pro" w:hAnsi="Verdana Pro" w:cs="Verdana Pro"/>
          <w:color w:val="000000" w:themeColor="text1"/>
        </w:rPr>
        <w:t xml:space="preserve">Dear </w:t>
      </w:r>
      <w:r w:rsidR="03CB3DE2" w:rsidRPr="4F0ACB68">
        <w:rPr>
          <w:rFonts w:ascii="Verdana Pro" w:eastAsia="Verdana Pro" w:hAnsi="Verdana Pro" w:cs="Verdana Pro"/>
          <w:color w:val="000000" w:themeColor="text1"/>
        </w:rPr>
        <w:t>A</w:t>
      </w:r>
      <w:r w:rsidRPr="4F0ACB68">
        <w:rPr>
          <w:rFonts w:ascii="Verdana Pro" w:eastAsia="Verdana Pro" w:hAnsi="Verdana Pro" w:cs="Verdana Pro"/>
          <w:color w:val="000000" w:themeColor="text1"/>
        </w:rPr>
        <w:t>pplicant,</w:t>
      </w:r>
      <w:r>
        <w:br/>
      </w:r>
      <w:r>
        <w:br/>
      </w:r>
      <w:r w:rsidR="273FCFC0" w:rsidRPr="4F0ACB68">
        <w:rPr>
          <w:rFonts w:ascii="Verdana Pro" w:eastAsia="Verdana Pro" w:hAnsi="Verdana Pro" w:cs="Verdana Pro"/>
          <w:color w:val="000000" w:themeColor="text1"/>
        </w:rPr>
        <w:t xml:space="preserve">Thankyou for your interest in joining One Knowsley.  </w:t>
      </w:r>
      <w:r w:rsidRPr="4F0ACB68">
        <w:rPr>
          <w:rFonts w:ascii="Verdana Pro" w:eastAsia="Verdana Pro" w:hAnsi="Verdana Pro" w:cs="Verdana Pro"/>
          <w:color w:val="000000" w:themeColor="text1"/>
        </w:rPr>
        <w:t xml:space="preserve">One Knowsley is the strategic place lead for the </w:t>
      </w:r>
      <w:r w:rsidR="33B982AA" w:rsidRPr="4F0ACB68">
        <w:rPr>
          <w:rFonts w:ascii="Verdana Pro" w:eastAsia="Verdana Pro" w:hAnsi="Verdana Pro" w:cs="Verdana Pro"/>
          <w:color w:val="000000" w:themeColor="text1"/>
        </w:rPr>
        <w:t>Voluntary, Community, Faith and Social Enterprise (</w:t>
      </w:r>
      <w:r w:rsidRPr="4F0ACB68">
        <w:rPr>
          <w:rFonts w:ascii="Verdana Pro" w:eastAsia="Verdana Pro" w:hAnsi="Verdana Pro" w:cs="Verdana Pro"/>
          <w:color w:val="000000" w:themeColor="text1"/>
        </w:rPr>
        <w:t>VCFSE</w:t>
      </w:r>
      <w:r w:rsidR="38F09015" w:rsidRPr="4F0ACB68">
        <w:rPr>
          <w:rFonts w:ascii="Verdana Pro" w:eastAsia="Verdana Pro" w:hAnsi="Verdana Pro" w:cs="Verdana Pro"/>
          <w:color w:val="000000" w:themeColor="text1"/>
        </w:rPr>
        <w:t>)</w:t>
      </w:r>
      <w:r w:rsidRPr="4F0ACB68">
        <w:rPr>
          <w:rFonts w:ascii="Verdana Pro" w:eastAsia="Verdana Pro" w:hAnsi="Verdana Pro" w:cs="Verdana Pro"/>
          <w:color w:val="000000" w:themeColor="text1"/>
        </w:rPr>
        <w:t xml:space="preserve"> sector in the borough; driving forward the Knowsley Better Together principles to secure a shared vision for Knowsley 2030.  </w:t>
      </w:r>
    </w:p>
    <w:p w14:paraId="07A7CDBD" w14:textId="19B1E6AD" w:rsidR="00E80779" w:rsidRDefault="58CA7719" w:rsidP="4F0ACB68">
      <w:pPr>
        <w:pStyle w:val="ListParagraph"/>
        <w:numPr>
          <w:ilvl w:val="0"/>
          <w:numId w:val="2"/>
        </w:numPr>
        <w:rPr>
          <w:rFonts w:ascii="Verdana Pro" w:eastAsia="Verdana Pro" w:hAnsi="Verdana Pro" w:cs="Verdana Pro"/>
          <w:color w:val="000000" w:themeColor="text1"/>
        </w:rPr>
      </w:pPr>
      <w:r w:rsidRPr="4F0ACB68">
        <w:rPr>
          <w:rFonts w:ascii="Verdana Pro" w:eastAsia="Verdana Pro" w:hAnsi="Verdana Pro" w:cs="Verdana Pro"/>
          <w:color w:val="000000" w:themeColor="text1"/>
        </w:rPr>
        <w:t>Where strong and safe communities can shape their future</w:t>
      </w:r>
    </w:p>
    <w:p w14:paraId="119FD812" w14:textId="0DBD927F" w:rsidR="00E80779" w:rsidRDefault="58CA7719" w:rsidP="4F0ACB68">
      <w:pPr>
        <w:pStyle w:val="ListParagraph"/>
        <w:numPr>
          <w:ilvl w:val="0"/>
          <w:numId w:val="2"/>
        </w:numPr>
        <w:rPr>
          <w:rFonts w:ascii="Verdana Pro" w:eastAsia="Verdana Pro" w:hAnsi="Verdana Pro" w:cs="Verdana Pro"/>
          <w:color w:val="000000" w:themeColor="text1"/>
        </w:rPr>
      </w:pPr>
      <w:r w:rsidRPr="4F0ACB68">
        <w:rPr>
          <w:rFonts w:ascii="Verdana Pro" w:eastAsia="Verdana Pro" w:hAnsi="Verdana Pro" w:cs="Verdana Pro"/>
          <w:color w:val="000000" w:themeColor="text1"/>
        </w:rPr>
        <w:t>Where people are active and healthy and have access to the support they need</w:t>
      </w:r>
    </w:p>
    <w:p w14:paraId="341CD3B9" w14:textId="2F414F7F" w:rsidR="58CA7719" w:rsidRDefault="58CA7719" w:rsidP="4F0ACB68">
      <w:pPr>
        <w:pStyle w:val="ListParagraph"/>
        <w:numPr>
          <w:ilvl w:val="0"/>
          <w:numId w:val="2"/>
        </w:numPr>
        <w:rPr>
          <w:rFonts w:ascii="Verdana Pro" w:eastAsia="Verdana Pro" w:hAnsi="Verdana Pro" w:cs="Verdana Pro"/>
          <w:color w:val="000000" w:themeColor="text1"/>
        </w:rPr>
      </w:pPr>
      <w:r w:rsidRPr="4F0ACB68">
        <w:rPr>
          <w:rFonts w:ascii="Verdana Pro" w:eastAsia="Verdana Pro" w:hAnsi="Verdana Pro" w:cs="Verdana Pro"/>
          <w:color w:val="000000" w:themeColor="text1"/>
        </w:rPr>
        <w:t>Where people of all ages are confident and can achieve their full potential</w:t>
      </w:r>
    </w:p>
    <w:p w14:paraId="7F8D1C3E" w14:textId="1470332D" w:rsidR="58CA7719" w:rsidRDefault="58CA7719" w:rsidP="4F0ACB68">
      <w:pPr>
        <w:pStyle w:val="ListParagraph"/>
        <w:numPr>
          <w:ilvl w:val="0"/>
          <w:numId w:val="2"/>
        </w:numPr>
        <w:rPr>
          <w:rFonts w:ascii="Verdana Pro" w:eastAsia="Verdana Pro" w:hAnsi="Verdana Pro" w:cs="Verdana Pro"/>
          <w:color w:val="000000" w:themeColor="text1"/>
        </w:rPr>
      </w:pPr>
      <w:r w:rsidRPr="4F0ACB68">
        <w:rPr>
          <w:rFonts w:ascii="Verdana Pro" w:eastAsia="Verdana Pro" w:hAnsi="Verdana Pro" w:cs="Verdana Pro"/>
          <w:color w:val="000000" w:themeColor="text1"/>
        </w:rPr>
        <w:t>With a thriving, inclusive economy with opportunities for people and business</w:t>
      </w:r>
    </w:p>
    <w:p w14:paraId="1691232E" w14:textId="5A11E0FD" w:rsidR="58CA7719" w:rsidRDefault="58CA7719" w:rsidP="4F0ACB68">
      <w:pPr>
        <w:pStyle w:val="ListParagraph"/>
        <w:numPr>
          <w:ilvl w:val="0"/>
          <w:numId w:val="2"/>
        </w:numPr>
        <w:rPr>
          <w:rFonts w:ascii="Verdana Pro" w:eastAsia="Verdana Pro" w:hAnsi="Verdana Pro" w:cs="Verdana Pro"/>
          <w:color w:val="000000" w:themeColor="text1"/>
        </w:rPr>
      </w:pPr>
      <w:r w:rsidRPr="4F0ACB68">
        <w:rPr>
          <w:rFonts w:ascii="Verdana Pro" w:eastAsia="Verdana Pro" w:hAnsi="Verdana Pro" w:cs="Verdana Pro"/>
          <w:color w:val="000000" w:themeColor="text1"/>
        </w:rPr>
        <w:t>With welcoming, vibrant neighbourhoods and town centres</w:t>
      </w:r>
    </w:p>
    <w:p w14:paraId="2C801F9B" w14:textId="3AF016A1" w:rsidR="58CA7719" w:rsidRDefault="58CA7719" w:rsidP="4F0ACB68">
      <w:pPr>
        <w:pStyle w:val="ListParagraph"/>
        <w:numPr>
          <w:ilvl w:val="0"/>
          <w:numId w:val="2"/>
        </w:numPr>
        <w:rPr>
          <w:rFonts w:ascii="Verdana Pro" w:eastAsia="Verdana Pro" w:hAnsi="Verdana Pro" w:cs="Verdana Pro"/>
          <w:color w:val="000000" w:themeColor="text1"/>
        </w:rPr>
      </w:pPr>
      <w:r w:rsidRPr="4F0ACB68">
        <w:rPr>
          <w:rFonts w:ascii="Verdana Pro" w:eastAsia="Verdana Pro" w:hAnsi="Verdana Pro" w:cs="Verdana Pro"/>
          <w:color w:val="000000" w:themeColor="text1"/>
        </w:rPr>
        <w:t>Achieving Net Zero</w:t>
      </w:r>
    </w:p>
    <w:p w14:paraId="1F390E35" w14:textId="2BB62D7E" w:rsidR="58CA7719" w:rsidRDefault="29C88992" w:rsidP="4F0ACB68">
      <w:pPr>
        <w:rPr>
          <w:rFonts w:ascii="Verdana Pro" w:eastAsia="Verdana Pro" w:hAnsi="Verdana Pro" w:cs="Verdana Pro"/>
          <w:color w:val="000000" w:themeColor="text1"/>
        </w:rPr>
      </w:pPr>
      <w:r w:rsidRPr="4F0ACB68">
        <w:rPr>
          <w:rFonts w:ascii="Verdana Pro" w:eastAsia="Verdana Pro" w:hAnsi="Verdana Pro" w:cs="Verdana Pro"/>
          <w:color w:val="000000" w:themeColor="text1"/>
        </w:rPr>
        <w:t xml:space="preserve">One Knowsley’s </w:t>
      </w:r>
      <w:r w:rsidR="58CA7719" w:rsidRPr="4F0ACB68">
        <w:rPr>
          <w:rFonts w:ascii="Verdana Pro" w:eastAsia="Verdana Pro" w:hAnsi="Verdana Pro" w:cs="Verdana Pro"/>
          <w:color w:val="000000" w:themeColor="text1"/>
        </w:rPr>
        <w:t xml:space="preserve">vision is a </w:t>
      </w:r>
      <w:r w:rsidR="58CA7719" w:rsidRPr="4F0ACB68">
        <w:rPr>
          <w:rFonts w:ascii="Verdana Pro" w:eastAsia="Verdana Pro" w:hAnsi="Verdana Pro" w:cs="Verdana Pro"/>
          <w:b/>
          <w:bCs/>
          <w:color w:val="000000" w:themeColor="text1"/>
        </w:rPr>
        <w:t>resilient, vibrant and collaborative VCFSE sector</w:t>
      </w:r>
    </w:p>
    <w:p w14:paraId="66E696AE" w14:textId="099520B5" w:rsidR="08470B89" w:rsidRDefault="08470B89" w:rsidP="55E5A944">
      <w:pPr>
        <w:rPr>
          <w:rFonts w:ascii="Verdana Pro" w:eastAsia="Verdana Pro" w:hAnsi="Verdana Pro" w:cs="Verdana Pro"/>
          <w:color w:val="000000" w:themeColor="text1"/>
        </w:rPr>
      </w:pPr>
      <w:r w:rsidRPr="55E5A944">
        <w:rPr>
          <w:rFonts w:ascii="Verdana Pro" w:eastAsia="Verdana Pro" w:hAnsi="Verdana Pro" w:cs="Verdana Pro"/>
          <w:color w:val="000000" w:themeColor="text1"/>
        </w:rPr>
        <w:t>Our mission is to:</w:t>
      </w:r>
    </w:p>
    <w:p w14:paraId="27139B88" w14:textId="482E2829" w:rsidR="08470B89" w:rsidRDefault="08470B89" w:rsidP="55E5A944">
      <w:pPr>
        <w:spacing w:after="160"/>
        <w:rPr>
          <w:rFonts w:ascii="Verdana Pro" w:eastAsia="Verdana Pro" w:hAnsi="Verdana Pro" w:cs="Verdana Pro"/>
          <w:color w:val="000000" w:themeColor="text1"/>
          <w:szCs w:val="22"/>
        </w:rPr>
      </w:pPr>
      <w:r w:rsidRPr="55E5A944">
        <w:rPr>
          <w:rFonts w:ascii="Verdana Pro" w:eastAsia="Verdana Pro" w:hAnsi="Verdana Pro" w:cs="Verdana Pro"/>
          <w:b/>
          <w:bCs/>
          <w:color w:val="000000" w:themeColor="text1"/>
          <w:szCs w:val="22"/>
        </w:rPr>
        <w:t xml:space="preserve">Champion </w:t>
      </w:r>
      <w:r w:rsidRPr="55E5A944">
        <w:rPr>
          <w:rFonts w:ascii="Verdana Pro" w:eastAsia="Verdana Pro" w:hAnsi="Verdana Pro" w:cs="Verdana Pro"/>
          <w:color w:val="000000" w:themeColor="text1"/>
          <w:szCs w:val="22"/>
        </w:rPr>
        <w:t>the VCFSE sector – ensuring its voice is heard and understood at strategic level.</w:t>
      </w:r>
    </w:p>
    <w:p w14:paraId="04AFD1EF" w14:textId="29B15EDD" w:rsidR="08470B89" w:rsidRDefault="08470B89" w:rsidP="55E5A944">
      <w:pPr>
        <w:spacing w:after="160"/>
        <w:rPr>
          <w:rFonts w:ascii="Verdana Pro" w:eastAsia="Verdana Pro" w:hAnsi="Verdana Pro" w:cs="Verdana Pro"/>
          <w:color w:val="000000" w:themeColor="text1"/>
          <w:szCs w:val="22"/>
        </w:rPr>
      </w:pPr>
      <w:r w:rsidRPr="55E5A944">
        <w:rPr>
          <w:rFonts w:ascii="Verdana Pro" w:eastAsia="Verdana Pro" w:hAnsi="Verdana Pro" w:cs="Verdana Pro"/>
          <w:b/>
          <w:bCs/>
          <w:color w:val="000000" w:themeColor="text1"/>
          <w:szCs w:val="22"/>
        </w:rPr>
        <w:t>Connect</w:t>
      </w:r>
      <w:r w:rsidRPr="55E5A944">
        <w:rPr>
          <w:rFonts w:ascii="Verdana Pro" w:eastAsia="Verdana Pro" w:hAnsi="Verdana Pro" w:cs="Verdana Pro"/>
          <w:color w:val="000000" w:themeColor="text1"/>
          <w:szCs w:val="22"/>
        </w:rPr>
        <w:t xml:space="preserve"> VCFSE organisations to; each other, decision makers, funders, commissioners and opportunities for collaboration.</w:t>
      </w:r>
    </w:p>
    <w:p w14:paraId="78FD3079" w14:textId="73A4CB31" w:rsidR="08470B89" w:rsidRDefault="08470B89" w:rsidP="55E5A944">
      <w:pPr>
        <w:spacing w:after="160"/>
        <w:rPr>
          <w:rFonts w:ascii="Verdana Pro" w:eastAsia="Verdana Pro" w:hAnsi="Verdana Pro" w:cs="Verdana Pro"/>
          <w:color w:val="000000" w:themeColor="text1"/>
          <w:szCs w:val="22"/>
        </w:rPr>
      </w:pPr>
      <w:r w:rsidRPr="55E5A944">
        <w:rPr>
          <w:rFonts w:ascii="Verdana Pro" w:eastAsia="Verdana Pro" w:hAnsi="Verdana Pro" w:cs="Verdana Pro"/>
          <w:b/>
          <w:bCs/>
          <w:color w:val="000000" w:themeColor="text1"/>
          <w:szCs w:val="22"/>
        </w:rPr>
        <w:t xml:space="preserve">Convene </w:t>
      </w:r>
      <w:r w:rsidRPr="55E5A944">
        <w:rPr>
          <w:rFonts w:ascii="Verdana Pro" w:eastAsia="Verdana Pro" w:hAnsi="Verdana Pro" w:cs="Verdana Pro"/>
          <w:color w:val="000000" w:themeColor="text1"/>
          <w:szCs w:val="22"/>
        </w:rPr>
        <w:t xml:space="preserve">key strategic conversations that push forward an enabling policy environment, connecting VCFSE interests with public sector and private sectors </w:t>
      </w:r>
    </w:p>
    <w:p w14:paraId="5C34E557" w14:textId="1AE11061" w:rsidR="08470B89" w:rsidRDefault="08470B89" w:rsidP="55E5A944">
      <w:pPr>
        <w:spacing w:after="160"/>
        <w:rPr>
          <w:rFonts w:ascii="Verdana Pro" w:eastAsia="Verdana Pro" w:hAnsi="Verdana Pro" w:cs="Verdana Pro"/>
          <w:color w:val="000000" w:themeColor="text1"/>
          <w:szCs w:val="22"/>
        </w:rPr>
      </w:pPr>
      <w:r w:rsidRPr="55E5A944">
        <w:rPr>
          <w:rFonts w:ascii="Verdana Pro" w:eastAsia="Verdana Pro" w:hAnsi="Verdana Pro" w:cs="Verdana Pro"/>
          <w:b/>
          <w:bCs/>
          <w:color w:val="000000" w:themeColor="text1"/>
          <w:szCs w:val="22"/>
        </w:rPr>
        <w:t>Empower</w:t>
      </w:r>
      <w:r w:rsidRPr="55E5A944">
        <w:rPr>
          <w:rFonts w:ascii="Verdana Pro" w:eastAsia="Verdana Pro" w:hAnsi="Verdana Pro" w:cs="Verdana Pro"/>
          <w:color w:val="000000" w:themeColor="text1"/>
          <w:szCs w:val="22"/>
        </w:rPr>
        <w:t xml:space="preserve"> VCFSE organisations with access to trusted advice, information, guidance, insights, support, development and funding.</w:t>
      </w:r>
    </w:p>
    <w:p w14:paraId="2A8ADFD4" w14:textId="4FBA8188" w:rsidR="08470B89" w:rsidRDefault="08470B89" w:rsidP="55E5A944">
      <w:pPr>
        <w:spacing w:after="160"/>
        <w:rPr>
          <w:rFonts w:ascii="Verdana Pro" w:eastAsia="Verdana Pro" w:hAnsi="Verdana Pro" w:cs="Verdana Pro"/>
          <w:color w:val="000000" w:themeColor="text1"/>
          <w:szCs w:val="22"/>
        </w:rPr>
      </w:pPr>
      <w:r w:rsidRPr="55E5A944">
        <w:rPr>
          <w:rFonts w:ascii="Verdana Pro" w:eastAsia="Verdana Pro" w:hAnsi="Verdana Pro" w:cs="Verdana Pro"/>
          <w:b/>
          <w:bCs/>
          <w:color w:val="000000" w:themeColor="text1"/>
          <w:szCs w:val="22"/>
        </w:rPr>
        <w:t>Mobilise</w:t>
      </w:r>
      <w:r w:rsidRPr="55E5A944">
        <w:rPr>
          <w:rFonts w:ascii="Verdana Pro" w:eastAsia="Verdana Pro" w:hAnsi="Verdana Pro" w:cs="Verdana Pro"/>
          <w:color w:val="000000" w:themeColor="text1"/>
          <w:szCs w:val="22"/>
        </w:rPr>
        <w:t xml:space="preserve"> community action and engagement through its volunteer centre, VCFSE networks, Alliances and Forums</w:t>
      </w:r>
    </w:p>
    <w:p w14:paraId="76C48AD3" w14:textId="39560CA3" w:rsidR="00E80779" w:rsidRPr="009A7B87" w:rsidRDefault="00E80779" w:rsidP="4F0ACB68">
      <w:pPr>
        <w:rPr>
          <w:rFonts w:ascii="Verdana Pro" w:eastAsia="Verdana Pro" w:hAnsi="Verdana Pro" w:cs="Verdana Pro"/>
          <w:color w:val="000000" w:themeColor="text1"/>
        </w:rPr>
      </w:pPr>
      <w:r w:rsidRPr="4F0ACB68">
        <w:rPr>
          <w:rFonts w:ascii="Verdana Pro" w:eastAsia="Verdana Pro" w:hAnsi="Verdana Pro" w:cs="Verdana Pro"/>
          <w:color w:val="000000" w:themeColor="text1"/>
        </w:rPr>
        <w:t xml:space="preserve">If you feel you have the attitudes, skills and experience to work with us to deliver our vision, </w:t>
      </w:r>
      <w:r w:rsidRPr="4F0ACB68">
        <w:rPr>
          <w:rFonts w:ascii="Verdana Pro" w:eastAsia="Verdana Pro" w:hAnsi="Verdana Pro" w:cs="Verdana Pro"/>
          <w:b/>
          <w:bCs/>
          <w:color w:val="000000" w:themeColor="text1"/>
        </w:rPr>
        <w:t xml:space="preserve">send your C.V. plus a personal statement </w:t>
      </w:r>
      <w:r w:rsidRPr="4F0ACB68">
        <w:rPr>
          <w:rFonts w:ascii="Verdana Pro" w:eastAsia="Verdana Pro" w:hAnsi="Verdana Pro" w:cs="Verdana Pro"/>
          <w:color w:val="000000" w:themeColor="text1"/>
        </w:rPr>
        <w:t>- clearly indicating how you meet the person and role specification</w:t>
      </w:r>
      <w:r w:rsidR="784F0537" w:rsidRPr="4F0ACB68">
        <w:rPr>
          <w:rFonts w:ascii="Verdana Pro" w:eastAsia="Verdana Pro" w:hAnsi="Verdana Pro" w:cs="Verdana Pro"/>
          <w:color w:val="000000" w:themeColor="text1"/>
        </w:rPr>
        <w:t xml:space="preserve"> </w:t>
      </w:r>
      <w:r w:rsidRPr="4F0ACB68">
        <w:rPr>
          <w:rFonts w:ascii="Verdana Pro" w:eastAsia="Verdana Pro" w:hAnsi="Verdana Pro" w:cs="Verdana Pro"/>
          <w:color w:val="000000" w:themeColor="text1"/>
        </w:rPr>
        <w:t>to</w:t>
      </w:r>
      <w:r w:rsidRPr="4F0ACB68">
        <w:rPr>
          <w:rFonts w:ascii="Verdana Pro" w:eastAsia="Verdana Pro" w:hAnsi="Verdana Pro" w:cs="Verdana Pro"/>
        </w:rPr>
        <w:t xml:space="preserve"> </w:t>
      </w:r>
      <w:hyperlink r:id="rId15">
        <w:r w:rsidR="4E0EB2C7" w:rsidRPr="4F0ACB68">
          <w:rPr>
            <w:rStyle w:val="Hyperlink"/>
            <w:rFonts w:ascii="Verdana Pro" w:eastAsia="Verdana Pro" w:hAnsi="Verdana Pro" w:cs="Verdana Pro"/>
          </w:rPr>
          <w:t>recruitment@oneknowsley.org</w:t>
        </w:r>
      </w:hyperlink>
      <w:r w:rsidR="67C48998" w:rsidRPr="4F0ACB68">
        <w:rPr>
          <w:rFonts w:ascii="Verdana Pro" w:eastAsia="Verdana Pro" w:hAnsi="Verdana Pro" w:cs="Verdana Pro"/>
        </w:rPr>
        <w:t xml:space="preserve"> clearly stating the role you are applying for in the subject title </w:t>
      </w:r>
      <w:r w:rsidRPr="4F0ACB68">
        <w:rPr>
          <w:rFonts w:ascii="Verdana Pro" w:eastAsia="Verdana Pro" w:hAnsi="Verdana Pro" w:cs="Verdana Pro"/>
        </w:rPr>
        <w:t xml:space="preserve">by </w:t>
      </w:r>
      <w:bookmarkStart w:id="0" w:name="_Hlk95819827"/>
      <w:r w:rsidRPr="4F0ACB68">
        <w:rPr>
          <w:rFonts w:ascii="Verdana Pro" w:eastAsia="Verdana Pro" w:hAnsi="Verdana Pro" w:cs="Verdana Pro"/>
          <w:b/>
          <w:bCs/>
        </w:rPr>
        <w:t xml:space="preserve">midnight on </w:t>
      </w:r>
      <w:r w:rsidR="00460245">
        <w:rPr>
          <w:rFonts w:ascii="Verdana Pro" w:eastAsia="Verdana Pro" w:hAnsi="Verdana Pro" w:cs="Verdana Pro"/>
          <w:b/>
          <w:bCs/>
        </w:rPr>
        <w:t>Monday 12</w:t>
      </w:r>
      <w:r w:rsidR="00460245" w:rsidRPr="00460245">
        <w:rPr>
          <w:rFonts w:ascii="Verdana Pro" w:eastAsia="Verdana Pro" w:hAnsi="Verdana Pro" w:cs="Verdana Pro"/>
          <w:b/>
          <w:bCs/>
          <w:vertAlign w:val="superscript"/>
        </w:rPr>
        <w:t>th</w:t>
      </w:r>
      <w:r w:rsidR="00460245">
        <w:rPr>
          <w:rFonts w:ascii="Verdana Pro" w:eastAsia="Verdana Pro" w:hAnsi="Verdana Pro" w:cs="Verdana Pro"/>
          <w:b/>
          <w:bCs/>
        </w:rPr>
        <w:t xml:space="preserve"> August</w:t>
      </w:r>
      <w:r w:rsidR="09FD625C" w:rsidRPr="4F0ACB68">
        <w:rPr>
          <w:rFonts w:ascii="Verdana Pro" w:eastAsia="Verdana Pro" w:hAnsi="Verdana Pro" w:cs="Verdana Pro"/>
          <w:b/>
          <w:bCs/>
        </w:rPr>
        <w:t xml:space="preserve"> </w:t>
      </w:r>
      <w:r w:rsidRPr="4F0ACB68">
        <w:rPr>
          <w:rFonts w:ascii="Verdana Pro" w:eastAsia="Verdana Pro" w:hAnsi="Verdana Pro" w:cs="Verdana Pro"/>
          <w:b/>
          <w:bCs/>
        </w:rPr>
        <w:t>2024</w:t>
      </w:r>
    </w:p>
    <w:p w14:paraId="6D0EC20D" w14:textId="50B33BF3" w:rsidR="00E80779" w:rsidRPr="00527B34" w:rsidRDefault="00E80779" w:rsidP="55E5A944">
      <w:pPr>
        <w:rPr>
          <w:rFonts w:ascii="Verdana Pro" w:eastAsia="Verdana Pro" w:hAnsi="Verdana Pro" w:cs="Verdana Pro"/>
          <w:color w:val="FF0000"/>
        </w:rPr>
      </w:pPr>
      <w:bookmarkStart w:id="1" w:name="_Hlk95731650"/>
      <w:r w:rsidRPr="4F0ACB68">
        <w:rPr>
          <w:rFonts w:ascii="Verdana Pro" w:eastAsia="Verdana Pro" w:hAnsi="Verdana Pro" w:cs="Verdana Pro"/>
        </w:rPr>
        <w:t xml:space="preserve">Applicants shortlisted for interview will be notified by close of play on </w:t>
      </w:r>
      <w:r w:rsidR="00460245">
        <w:rPr>
          <w:rFonts w:ascii="Verdana Pro" w:eastAsia="Verdana Pro" w:hAnsi="Verdana Pro" w:cs="Verdana Pro"/>
          <w:b/>
          <w:bCs/>
        </w:rPr>
        <w:t>Wednesday 14</w:t>
      </w:r>
      <w:r w:rsidR="00460245" w:rsidRPr="00460245">
        <w:rPr>
          <w:rFonts w:ascii="Verdana Pro" w:eastAsia="Verdana Pro" w:hAnsi="Verdana Pro" w:cs="Verdana Pro"/>
          <w:b/>
          <w:bCs/>
          <w:vertAlign w:val="superscript"/>
        </w:rPr>
        <w:t>th</w:t>
      </w:r>
      <w:r w:rsidR="00460245">
        <w:rPr>
          <w:rFonts w:ascii="Verdana Pro" w:eastAsia="Verdana Pro" w:hAnsi="Verdana Pro" w:cs="Verdana Pro"/>
          <w:b/>
          <w:bCs/>
        </w:rPr>
        <w:t xml:space="preserve"> August</w:t>
      </w:r>
      <w:r w:rsidR="1C3477BA" w:rsidRPr="4F0ACB68">
        <w:rPr>
          <w:rFonts w:ascii="Verdana Pro" w:eastAsia="Verdana Pro" w:hAnsi="Verdana Pro" w:cs="Verdana Pro"/>
          <w:b/>
          <w:bCs/>
        </w:rPr>
        <w:t xml:space="preserve"> </w:t>
      </w:r>
      <w:r w:rsidRPr="4F0ACB68">
        <w:rPr>
          <w:rFonts w:ascii="Verdana Pro" w:eastAsia="Verdana Pro" w:hAnsi="Verdana Pro" w:cs="Verdana Pro"/>
          <w:b/>
          <w:bCs/>
        </w:rPr>
        <w:t>2024</w:t>
      </w:r>
    </w:p>
    <w:p w14:paraId="6A37613C" w14:textId="334BA552" w:rsidR="00E80779" w:rsidRPr="00BC2F3E" w:rsidRDefault="00E80779" w:rsidP="55E5A944">
      <w:pPr>
        <w:rPr>
          <w:rFonts w:ascii="Verdana Pro" w:eastAsia="Verdana Pro" w:hAnsi="Verdana Pro" w:cs="Verdana Pro"/>
          <w:b/>
          <w:bCs/>
        </w:rPr>
      </w:pPr>
      <w:r w:rsidRPr="4F0ACB68">
        <w:rPr>
          <w:rFonts w:ascii="Verdana Pro" w:eastAsia="Verdana Pro" w:hAnsi="Verdana Pro" w:cs="Verdana Pro"/>
          <w:b/>
          <w:bCs/>
        </w:rPr>
        <w:t>Interviews will be held in person</w:t>
      </w:r>
      <w:r w:rsidR="392D1E42" w:rsidRPr="4F0ACB68">
        <w:rPr>
          <w:rFonts w:ascii="Verdana Pro" w:eastAsia="Verdana Pro" w:hAnsi="Verdana Pro" w:cs="Verdana Pro"/>
          <w:b/>
          <w:bCs/>
        </w:rPr>
        <w:t xml:space="preserve"> at One Knowsley, Court Hey L16 3NA</w:t>
      </w:r>
      <w:r w:rsidR="00BC2F3E">
        <w:rPr>
          <w:rFonts w:ascii="Verdana Pro" w:eastAsia="Verdana Pro" w:hAnsi="Verdana Pro" w:cs="Verdana Pro"/>
          <w:b/>
          <w:bCs/>
        </w:rPr>
        <w:t xml:space="preserve"> on </w:t>
      </w:r>
      <w:r w:rsidR="00BC2F3E" w:rsidRPr="00BC2F3E">
        <w:rPr>
          <w:rFonts w:ascii="Verdana Pro" w:eastAsia="Verdana Pro" w:hAnsi="Verdana Pro" w:cs="Verdana Pro"/>
          <w:b/>
          <w:bCs/>
        </w:rPr>
        <w:t>22</w:t>
      </w:r>
      <w:r w:rsidR="00BC2F3E" w:rsidRPr="00BC2F3E">
        <w:rPr>
          <w:rFonts w:ascii="Verdana Pro" w:eastAsia="Verdana Pro" w:hAnsi="Verdana Pro" w:cs="Verdana Pro"/>
          <w:b/>
          <w:bCs/>
          <w:vertAlign w:val="superscript"/>
        </w:rPr>
        <w:t>nd</w:t>
      </w:r>
      <w:r w:rsidR="00BC2F3E" w:rsidRPr="00BC2F3E">
        <w:rPr>
          <w:rFonts w:ascii="Verdana Pro" w:eastAsia="Verdana Pro" w:hAnsi="Verdana Pro" w:cs="Verdana Pro"/>
          <w:b/>
          <w:bCs/>
        </w:rPr>
        <w:t xml:space="preserve"> / 23</w:t>
      </w:r>
      <w:r w:rsidR="00BC2F3E" w:rsidRPr="00BC2F3E">
        <w:rPr>
          <w:rFonts w:ascii="Verdana Pro" w:eastAsia="Verdana Pro" w:hAnsi="Verdana Pro" w:cs="Verdana Pro"/>
          <w:b/>
          <w:bCs/>
          <w:vertAlign w:val="superscript"/>
        </w:rPr>
        <w:t>rd</w:t>
      </w:r>
      <w:r w:rsidR="00BC2F3E" w:rsidRPr="00BC2F3E">
        <w:rPr>
          <w:rFonts w:ascii="Verdana Pro" w:eastAsia="Verdana Pro" w:hAnsi="Verdana Pro" w:cs="Verdana Pro"/>
          <w:b/>
          <w:bCs/>
        </w:rPr>
        <w:t xml:space="preserve"> August</w:t>
      </w:r>
    </w:p>
    <w:bookmarkEnd w:id="0"/>
    <w:bookmarkEnd w:id="1"/>
    <w:p w14:paraId="699A2604" w14:textId="1BE207B4" w:rsidR="00E80779" w:rsidRDefault="51E34B0E" w:rsidP="55E5A944">
      <w:pPr>
        <w:ind w:right="252"/>
        <w:rPr>
          <w:rFonts w:ascii="Verdana Pro" w:eastAsia="Verdana Pro" w:hAnsi="Verdana Pro" w:cs="Verdana Pro"/>
        </w:rPr>
      </w:pPr>
      <w:r w:rsidRPr="4F0ACB68">
        <w:rPr>
          <w:rFonts w:ascii="Verdana Pro" w:eastAsia="Verdana Pro" w:hAnsi="Verdana Pro" w:cs="Verdana Pro"/>
        </w:rPr>
        <w:t>Kind regards, we look forward to receiving your application</w:t>
      </w:r>
    </w:p>
    <w:p w14:paraId="59B164E2" w14:textId="77777777" w:rsidR="00E80779" w:rsidRDefault="00E80779" w:rsidP="55E5A944">
      <w:pPr>
        <w:spacing w:after="0" w:line="259" w:lineRule="auto"/>
        <w:rPr>
          <w:rFonts w:ascii="Verdana Pro" w:eastAsia="Verdana Pro" w:hAnsi="Verdana Pro" w:cs="Verdana Pro"/>
        </w:rPr>
      </w:pPr>
      <w:r w:rsidRPr="55E5A944">
        <w:rPr>
          <w:rFonts w:ascii="Verdana Pro" w:eastAsia="Verdana Pro" w:hAnsi="Verdana Pro" w:cs="Verdana Pro"/>
        </w:rPr>
        <w:t xml:space="preserve"> </w:t>
      </w:r>
    </w:p>
    <w:p w14:paraId="11A4C453" w14:textId="08DA974C" w:rsidR="20BD2066" w:rsidRDefault="20BD2066" w:rsidP="55E5A944">
      <w:pPr>
        <w:ind w:right="252"/>
        <w:rPr>
          <w:rFonts w:ascii="Verdana Pro" w:eastAsia="Verdana Pro" w:hAnsi="Verdana Pro" w:cs="Verdana Pro"/>
        </w:rPr>
      </w:pPr>
      <w:r w:rsidRPr="55E5A944">
        <w:rPr>
          <w:rFonts w:ascii="Verdana Pro" w:eastAsia="Verdana Pro" w:hAnsi="Verdana Pro" w:cs="Verdana Pro"/>
        </w:rPr>
        <w:t>Racheal Jones FRSA</w:t>
      </w:r>
    </w:p>
    <w:p w14:paraId="25BF4F75" w14:textId="2D327056" w:rsidR="00E80779" w:rsidRDefault="20BD2066" w:rsidP="4F0ACB68">
      <w:pPr>
        <w:pStyle w:val="Heading2"/>
        <w:rPr>
          <w:rFonts w:ascii="Verdana Pro" w:eastAsia="Verdana Pro" w:hAnsi="Verdana Pro" w:cs="Verdana Pro"/>
          <w:bCs/>
        </w:rPr>
      </w:pPr>
      <w:r>
        <w:t>CEO</w:t>
      </w:r>
    </w:p>
    <w:p w14:paraId="3757F427" w14:textId="77777777" w:rsidR="00E80779" w:rsidRDefault="00E80779" w:rsidP="00E80779">
      <w:pPr>
        <w:spacing w:before="160" w:after="0" w:line="240" w:lineRule="auto"/>
        <w:rPr>
          <w:rFonts w:ascii="Urbane Medium" w:eastAsia="Urbane Medium" w:hAnsi="Urbane Medium" w:cs="Urbane Medium"/>
          <w:b/>
          <w:bCs/>
          <w:color w:val="375542" w:themeColor="accent2"/>
          <w:sz w:val="28"/>
          <w:szCs w:val="28"/>
          <w:lang w:val="en-US"/>
        </w:rPr>
      </w:pPr>
    </w:p>
    <w:p w14:paraId="228E0968" w14:textId="4863340B" w:rsidR="00E80779" w:rsidRDefault="00E80779" w:rsidP="4F0ACB68">
      <w:pPr>
        <w:pStyle w:val="Heading2"/>
        <w:rPr>
          <w:rFonts w:ascii="Verdana Pro" w:eastAsia="Verdana Pro" w:hAnsi="Verdana Pro" w:cs="Verdana Pro"/>
          <w:color w:val="375542" w:themeColor="accent2"/>
          <w:lang w:val="en-US"/>
        </w:rPr>
      </w:pPr>
      <w:r w:rsidRPr="4F0ACB68">
        <w:rPr>
          <w:lang w:val="en-US"/>
        </w:rPr>
        <w:lastRenderedPageBreak/>
        <w:t xml:space="preserve">History </w:t>
      </w:r>
      <w:r>
        <w:br/>
      </w:r>
    </w:p>
    <w:p w14:paraId="3E0B9C7E" w14:textId="77777777" w:rsidR="00E80779" w:rsidRDefault="00E80779" w:rsidP="4F0ACB68">
      <w:pPr>
        <w:rPr>
          <w:rFonts w:ascii="Verdana Pro" w:eastAsia="Verdana Pro" w:hAnsi="Verdana Pro" w:cs="Verdana Pro"/>
          <w:color w:val="000000" w:themeColor="text1"/>
          <w:lang w:val="en-US"/>
        </w:rPr>
      </w:pPr>
      <w:r w:rsidRPr="4F0ACB68">
        <w:rPr>
          <w:rFonts w:ascii="Verdana Pro" w:eastAsia="Verdana Pro" w:hAnsi="Verdana Pro" w:cs="Verdana Pro"/>
          <w:color w:val="000000" w:themeColor="text1"/>
        </w:rPr>
        <w:t xml:space="preserve">One Knowsley is the independent social infrastructure support body for Voluntary, Community, Faith and Social Enterprise organisations, also collectively known as the Social Sector or Third Sector, within the borough of Knowsley. </w:t>
      </w:r>
    </w:p>
    <w:p w14:paraId="5E7F7313" w14:textId="77777777" w:rsidR="00E80779" w:rsidRDefault="00E80779" w:rsidP="4F0ACB68">
      <w:pPr>
        <w:rPr>
          <w:rFonts w:ascii="Verdana Pro" w:eastAsia="Verdana Pro" w:hAnsi="Verdana Pro" w:cs="Verdana Pro"/>
          <w:color w:val="000000" w:themeColor="text1"/>
          <w:lang w:val="en-US"/>
        </w:rPr>
      </w:pPr>
      <w:r w:rsidRPr="4F0ACB68">
        <w:rPr>
          <w:rFonts w:ascii="Verdana Pro" w:eastAsia="Verdana Pro" w:hAnsi="Verdana Pro" w:cs="Verdana Pro"/>
          <w:color w:val="000000" w:themeColor="text1"/>
        </w:rPr>
        <w:t xml:space="preserve">One Knowsley evolved out of Knowsley Community and Voluntary Services (KCVS), which in turn came out of Huyton with Roby Council for Social Service (HCSS) which was inaugurated in 1963 to provide support to local volunteers and establish local responses to local need.  In 1974 the district authority of Knowsley was created.  </w:t>
      </w:r>
    </w:p>
    <w:p w14:paraId="5A6E8FEB" w14:textId="769B4E83" w:rsidR="00E80779" w:rsidRDefault="00081436" w:rsidP="4F0ACB68">
      <w:pPr>
        <w:pStyle w:val="Heading2"/>
        <w:rPr>
          <w:rFonts w:ascii="Verdana Pro" w:eastAsia="Verdana Pro" w:hAnsi="Verdana Pro" w:cs="Verdana Pro"/>
          <w:color w:val="375542" w:themeColor="accent2"/>
          <w:lang w:val="en-US"/>
        </w:rPr>
      </w:pPr>
      <w:r>
        <w:br/>
      </w:r>
      <w:r w:rsidR="00E80779">
        <w:t>The CVS movement</w:t>
      </w:r>
      <w:r>
        <w:br/>
      </w:r>
    </w:p>
    <w:p w14:paraId="5E94196A" w14:textId="77777777" w:rsidR="00E80779" w:rsidRDefault="00E80779" w:rsidP="4F0ACB68">
      <w:pPr>
        <w:rPr>
          <w:rFonts w:ascii="Verdana Pro" w:eastAsia="Verdana Pro" w:hAnsi="Verdana Pro" w:cs="Verdana Pro"/>
          <w:color w:val="000000" w:themeColor="text1"/>
          <w:lang w:val="en-US"/>
        </w:rPr>
      </w:pPr>
      <w:r w:rsidRPr="4F0ACB68">
        <w:rPr>
          <w:rFonts w:ascii="Verdana Pro" w:eastAsia="Verdana Pro" w:hAnsi="Verdana Pro" w:cs="Verdana Pro"/>
          <w:color w:val="000000" w:themeColor="text1"/>
        </w:rPr>
        <w:t xml:space="preserve">The CVS movement, also known as Local Infrastructure Organisations (LIOs), provide coordination and support for ‘frontline’ VCFSE sector groups and organisations in their areas. </w:t>
      </w:r>
    </w:p>
    <w:p w14:paraId="729FD8B0" w14:textId="40BF51B5" w:rsidR="00E80779" w:rsidRDefault="00E80779" w:rsidP="4F0ACB68">
      <w:r>
        <w:rPr>
          <w:noProof/>
        </w:rPr>
        <w:drawing>
          <wp:inline distT="0" distB="0" distL="0" distR="0" wp14:anchorId="388B0AF0" wp14:editId="0709DD9F">
            <wp:extent cx="2339340" cy="1569158"/>
            <wp:effectExtent l="0" t="0" r="3810" b="0"/>
            <wp:docPr id="1709123700" name="Picture 1709123700" descr="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912370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44692" cy="1572748"/>
                    </a:xfrm>
                    <a:prstGeom prst="rect">
                      <a:avLst/>
                    </a:prstGeom>
                  </pic:spPr>
                </pic:pic>
              </a:graphicData>
            </a:graphic>
          </wp:inline>
        </w:drawing>
      </w:r>
      <w:r w:rsidR="678488CD">
        <w:rPr>
          <w:noProof/>
        </w:rPr>
        <w:drawing>
          <wp:inline distT="0" distB="0" distL="0" distR="0" wp14:anchorId="4D3DCB0A" wp14:editId="766E784B">
            <wp:extent cx="2171700" cy="1266825"/>
            <wp:effectExtent l="0" t="0" r="0" b="9525"/>
            <wp:docPr id="1368151523" name="Picture 166883285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883285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72019" cy="1267011"/>
                    </a:xfrm>
                    <a:prstGeom prst="rect">
                      <a:avLst/>
                    </a:prstGeom>
                  </pic:spPr>
                </pic:pic>
              </a:graphicData>
            </a:graphic>
          </wp:inline>
        </w:drawing>
      </w:r>
      <w:r w:rsidR="678488CD">
        <w:rPr>
          <w:noProof/>
        </w:rPr>
        <w:drawing>
          <wp:inline distT="0" distB="0" distL="0" distR="0" wp14:anchorId="11257113" wp14:editId="5FC3D27A">
            <wp:extent cx="2081967" cy="1211580"/>
            <wp:effectExtent l="0" t="0" r="0" b="7620"/>
            <wp:docPr id="233319000" name="Picture 111034925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34925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85714" cy="1213760"/>
                    </a:xfrm>
                    <a:prstGeom prst="rect">
                      <a:avLst/>
                    </a:prstGeom>
                  </pic:spPr>
                </pic:pic>
              </a:graphicData>
            </a:graphic>
          </wp:inline>
        </w:drawing>
      </w:r>
    </w:p>
    <w:p w14:paraId="7948C854" w14:textId="3B8D7C3C" w:rsidR="00E80779" w:rsidRDefault="00E80779" w:rsidP="00E80779">
      <w:pPr>
        <w:spacing w:before="160" w:after="0" w:line="240" w:lineRule="auto"/>
      </w:pPr>
    </w:p>
    <w:p w14:paraId="7648132A" w14:textId="624DC303" w:rsidR="00E80779" w:rsidRDefault="00E80779" w:rsidP="4F0ACB68">
      <w:pPr>
        <w:pStyle w:val="Heading2"/>
        <w:rPr>
          <w:rFonts w:ascii="Verdana Pro" w:eastAsia="Verdana Pro" w:hAnsi="Verdana Pro" w:cs="Verdana Pro"/>
          <w:color w:val="375441"/>
          <w:lang w:val="en-US"/>
        </w:rPr>
      </w:pPr>
      <w:r>
        <w:t xml:space="preserve">One Knowsley’s Vision </w:t>
      </w:r>
    </w:p>
    <w:p w14:paraId="46142ABE" w14:textId="23E1BD5B" w:rsidR="00E80779" w:rsidRDefault="00E80779" w:rsidP="4F0ACB68">
      <w:pPr>
        <w:rPr>
          <w:rFonts w:ascii="Verdana Pro" w:eastAsia="Verdana Pro" w:hAnsi="Verdana Pro" w:cs="Verdana Pro"/>
          <w:color w:val="000000" w:themeColor="text1"/>
          <w:lang w:val="en-US"/>
        </w:rPr>
      </w:pPr>
      <w:r w:rsidRPr="4F0ACB68">
        <w:rPr>
          <w:rFonts w:ascii="Verdana Pro" w:eastAsia="Verdana Pro" w:hAnsi="Verdana Pro" w:cs="Verdana Pro"/>
          <w:color w:val="000000" w:themeColor="text1"/>
        </w:rPr>
        <w:t xml:space="preserve">A resilient, </w:t>
      </w:r>
      <w:r w:rsidR="2B743850" w:rsidRPr="4F0ACB68">
        <w:rPr>
          <w:rFonts w:ascii="Verdana Pro" w:eastAsia="Verdana Pro" w:hAnsi="Verdana Pro" w:cs="Verdana Pro"/>
          <w:color w:val="000000" w:themeColor="text1"/>
        </w:rPr>
        <w:t>vibrant and collaborative VCFSE sector</w:t>
      </w:r>
    </w:p>
    <w:p w14:paraId="019BF7DD" w14:textId="5E74B7DC" w:rsidR="4F0ACB68" w:rsidRDefault="4F0ACB68" w:rsidP="4F0ACB68">
      <w:pPr>
        <w:rPr>
          <w:rFonts w:ascii="Verdana Pro" w:eastAsia="Verdana Pro" w:hAnsi="Verdana Pro" w:cs="Verdana Pro"/>
          <w:color w:val="000000" w:themeColor="text1"/>
        </w:rPr>
      </w:pPr>
    </w:p>
    <w:p w14:paraId="0EB897DD" w14:textId="2FB1A77F" w:rsidR="00E80779" w:rsidRDefault="00E80779" w:rsidP="4F0ACB68">
      <w:pPr>
        <w:pStyle w:val="Heading2"/>
        <w:rPr>
          <w:rFonts w:ascii="Verdana Pro" w:eastAsia="Verdana Pro" w:hAnsi="Verdana Pro" w:cs="Verdana Pro"/>
          <w:b w:val="0"/>
          <w:color w:val="375441"/>
          <w:lang w:val="en-US"/>
        </w:rPr>
      </w:pPr>
      <w:r>
        <w:t>Our Values</w:t>
      </w:r>
    </w:p>
    <w:p w14:paraId="5AA6AEC8" w14:textId="77777777" w:rsidR="00E80779" w:rsidRDefault="00E80779" w:rsidP="4F0ACB68">
      <w:pPr>
        <w:rPr>
          <w:rFonts w:ascii="Verdana Pro" w:eastAsia="Verdana Pro" w:hAnsi="Verdana Pro" w:cs="Verdana Pro"/>
          <w:color w:val="000000" w:themeColor="text1"/>
          <w:lang w:val="en-US"/>
        </w:rPr>
      </w:pPr>
      <w:r w:rsidRPr="4F0ACB68">
        <w:rPr>
          <w:rFonts w:ascii="Verdana Pro" w:eastAsia="Verdana Pro" w:hAnsi="Verdana Pro" w:cs="Verdana Pro"/>
          <w:color w:val="000000" w:themeColor="text1"/>
        </w:rPr>
        <w:t>Insight – harnessing information, knowledge, and experience</w:t>
      </w:r>
    </w:p>
    <w:p w14:paraId="478C2305" w14:textId="77777777" w:rsidR="00E80779" w:rsidRDefault="00E80779" w:rsidP="4F0ACB68">
      <w:pPr>
        <w:rPr>
          <w:rFonts w:ascii="Verdana Pro" w:eastAsia="Verdana Pro" w:hAnsi="Verdana Pro" w:cs="Verdana Pro"/>
          <w:color w:val="000000" w:themeColor="text1"/>
          <w:lang w:val="en-US"/>
        </w:rPr>
      </w:pPr>
      <w:r w:rsidRPr="4F0ACB68">
        <w:rPr>
          <w:rFonts w:ascii="Verdana Pro" w:eastAsia="Verdana Pro" w:hAnsi="Verdana Pro" w:cs="Verdana Pro"/>
          <w:color w:val="000000" w:themeColor="text1"/>
        </w:rPr>
        <w:t>Authenticity – keeping it real, relevant, and rooted in Knowsley</w:t>
      </w:r>
    </w:p>
    <w:p w14:paraId="66285406" w14:textId="16F42468" w:rsidR="00E80779" w:rsidRDefault="00E80779" w:rsidP="4F0ACB68">
      <w:pPr>
        <w:rPr>
          <w:rFonts w:ascii="Verdana Pro" w:eastAsia="Verdana Pro" w:hAnsi="Verdana Pro" w:cs="Verdana Pro"/>
          <w:color w:val="000000" w:themeColor="text1"/>
          <w:lang w:val="en-US"/>
        </w:rPr>
      </w:pPr>
      <w:r w:rsidRPr="4F0ACB68">
        <w:rPr>
          <w:rFonts w:ascii="Verdana Pro" w:eastAsia="Verdana Pro" w:hAnsi="Verdana Pro" w:cs="Verdana Pro"/>
          <w:color w:val="000000" w:themeColor="text1"/>
        </w:rPr>
        <w:t>Boldness – having the courage to be brave, be objective, be leaders and get the job done</w:t>
      </w:r>
      <w:r>
        <w:br/>
      </w:r>
    </w:p>
    <w:p w14:paraId="342C68E2" w14:textId="4D737B4B" w:rsidR="00E80779" w:rsidRDefault="00E80779" w:rsidP="4F0ACB68">
      <w:pPr>
        <w:pStyle w:val="Heading2"/>
        <w:rPr>
          <w:rFonts w:ascii="Verdana Pro" w:eastAsia="Verdana Pro" w:hAnsi="Verdana Pro" w:cs="Verdana Pro"/>
          <w:b w:val="0"/>
          <w:color w:val="375441"/>
          <w:lang w:val="en-US"/>
        </w:rPr>
      </w:pPr>
      <w:r>
        <w:t>Who we are?</w:t>
      </w:r>
    </w:p>
    <w:p w14:paraId="26C085DD" w14:textId="77777777" w:rsidR="00E80779" w:rsidRDefault="00E80779" w:rsidP="4F0ACB68">
      <w:pPr>
        <w:rPr>
          <w:rFonts w:ascii="Verdana Pro" w:eastAsia="Verdana Pro" w:hAnsi="Verdana Pro" w:cs="Verdana Pro"/>
          <w:color w:val="000000" w:themeColor="text1"/>
          <w:lang w:val="en-US"/>
        </w:rPr>
      </w:pPr>
      <w:r w:rsidRPr="4F0ACB68">
        <w:rPr>
          <w:rFonts w:ascii="Verdana Pro" w:eastAsia="Verdana Pro" w:hAnsi="Verdana Pro" w:cs="Verdana Pro"/>
          <w:color w:val="000000" w:themeColor="text1"/>
        </w:rPr>
        <w:t>One Knowsley’s Charitable Objects and Public Benefit are;</w:t>
      </w:r>
    </w:p>
    <w:p w14:paraId="42DC2802" w14:textId="77777777" w:rsidR="00E80779" w:rsidRDefault="00E80779" w:rsidP="4F0ACB68">
      <w:pPr>
        <w:rPr>
          <w:rFonts w:ascii="Verdana Pro" w:eastAsia="Verdana Pro" w:hAnsi="Verdana Pro" w:cs="Verdana Pro"/>
          <w:color w:val="000000" w:themeColor="text1"/>
          <w:lang w:val="en-US"/>
        </w:rPr>
      </w:pPr>
      <w:r w:rsidRPr="4F0ACB68">
        <w:rPr>
          <w:rFonts w:ascii="Verdana Pro" w:eastAsia="Verdana Pro" w:hAnsi="Verdana Pro" w:cs="Verdana Pro"/>
          <w:color w:val="000000" w:themeColor="text1"/>
        </w:rPr>
        <w:t>The promotion of all or any charitable purposes for the benefit of the community in the area of the metropolitan district of Knowsley and surrounding areas (hereinafter called “the area of benefit”) and in particular by assisting the work of statutory authorities and voluntary organisations engaged in the advancement of education, promoting health, relieving poverty, and sickness or in pursing any other objects which now or hereafter may be deemed by law to be charitable.</w:t>
      </w:r>
    </w:p>
    <w:p w14:paraId="12F79B76" w14:textId="77777777" w:rsidR="00E80779" w:rsidRDefault="00E80779" w:rsidP="4F0ACB68">
      <w:pPr>
        <w:rPr>
          <w:rFonts w:ascii="Verdana Pro" w:eastAsia="Verdana Pro" w:hAnsi="Verdana Pro" w:cs="Verdana Pro"/>
          <w:color w:val="000000" w:themeColor="text1"/>
          <w:lang w:val="en-US"/>
        </w:rPr>
      </w:pPr>
      <w:r w:rsidRPr="4F0ACB68">
        <w:rPr>
          <w:rFonts w:ascii="Verdana Pro" w:eastAsia="Verdana Pro" w:hAnsi="Verdana Pro" w:cs="Verdana Pro"/>
          <w:color w:val="000000" w:themeColor="text1"/>
        </w:rPr>
        <w:t>Charitable activities as summarised by Trustees and registered with the Charity Commission are;</w:t>
      </w:r>
    </w:p>
    <w:p w14:paraId="4013C353" w14:textId="77777777" w:rsidR="00E80779" w:rsidRDefault="00E80779" w:rsidP="4F0ACB68">
      <w:pPr>
        <w:pStyle w:val="ListParagraph"/>
        <w:numPr>
          <w:ilvl w:val="0"/>
          <w:numId w:val="3"/>
        </w:numPr>
        <w:jc w:val="both"/>
        <w:rPr>
          <w:rFonts w:ascii="Verdana Pro" w:eastAsia="Verdana Pro" w:hAnsi="Verdana Pro" w:cs="Verdana Pro"/>
          <w:color w:val="000000" w:themeColor="text1"/>
          <w:lang w:val="en-US"/>
        </w:rPr>
      </w:pPr>
      <w:r w:rsidRPr="4F0ACB68">
        <w:rPr>
          <w:rFonts w:ascii="Verdana Pro" w:eastAsia="Verdana Pro" w:hAnsi="Verdana Pro" w:cs="Verdana Pro"/>
          <w:color w:val="000000" w:themeColor="text1"/>
        </w:rPr>
        <w:lastRenderedPageBreak/>
        <w:t xml:space="preserve">To enhance the quality of life within communities and neighbourhoods by supporting and developing voluntary action in the borough of Knowsley.  </w:t>
      </w:r>
    </w:p>
    <w:p w14:paraId="51392F9A" w14:textId="77777777" w:rsidR="00E80779" w:rsidRDefault="00E80779" w:rsidP="4F0ACB68">
      <w:pPr>
        <w:pStyle w:val="ListParagraph"/>
        <w:numPr>
          <w:ilvl w:val="0"/>
          <w:numId w:val="3"/>
        </w:numPr>
        <w:jc w:val="both"/>
        <w:rPr>
          <w:rFonts w:ascii="Verdana Pro" w:eastAsia="Verdana Pro" w:hAnsi="Verdana Pro" w:cs="Verdana Pro"/>
          <w:color w:val="000000" w:themeColor="text1"/>
          <w:lang w:val="en-US"/>
        </w:rPr>
      </w:pPr>
      <w:r w:rsidRPr="4F0ACB68">
        <w:rPr>
          <w:rFonts w:ascii="Verdana Pro" w:eastAsia="Verdana Pro" w:hAnsi="Verdana Pro" w:cs="Verdana Pro"/>
          <w:color w:val="000000" w:themeColor="text1"/>
        </w:rPr>
        <w:t xml:space="preserve">To support and develop the work of voluntary and community organisations.  </w:t>
      </w:r>
    </w:p>
    <w:p w14:paraId="19E408BB" w14:textId="77777777" w:rsidR="00E80779" w:rsidRDefault="00E80779" w:rsidP="4F0ACB68">
      <w:pPr>
        <w:pStyle w:val="ListParagraph"/>
        <w:numPr>
          <w:ilvl w:val="0"/>
          <w:numId w:val="3"/>
        </w:numPr>
        <w:jc w:val="both"/>
        <w:rPr>
          <w:rFonts w:ascii="Verdana Pro" w:eastAsia="Verdana Pro" w:hAnsi="Verdana Pro" w:cs="Verdana Pro"/>
          <w:color w:val="000000" w:themeColor="text1"/>
          <w:lang w:val="en-US"/>
        </w:rPr>
      </w:pPr>
      <w:r w:rsidRPr="4F0ACB68">
        <w:rPr>
          <w:rFonts w:ascii="Verdana Pro" w:eastAsia="Verdana Pro" w:hAnsi="Verdana Pro" w:cs="Verdana Pro"/>
          <w:color w:val="000000" w:themeColor="text1"/>
        </w:rPr>
        <w:t xml:space="preserve">To provide and circulate information relevant to the work of voluntary and community groups.  </w:t>
      </w:r>
    </w:p>
    <w:p w14:paraId="5C2FA2FB" w14:textId="0B2074C2" w:rsidR="00E80779" w:rsidRDefault="00E80779" w:rsidP="4F0ACB68">
      <w:pPr>
        <w:pStyle w:val="ListParagraph"/>
        <w:numPr>
          <w:ilvl w:val="0"/>
          <w:numId w:val="3"/>
        </w:numPr>
        <w:rPr>
          <w:rFonts w:ascii="Verdana Pro" w:eastAsia="Verdana Pro" w:hAnsi="Verdana Pro" w:cs="Verdana Pro"/>
          <w:color w:val="000000" w:themeColor="text1"/>
          <w:lang w:val="en-US"/>
        </w:rPr>
      </w:pPr>
      <w:r w:rsidRPr="4F0ACB68">
        <w:rPr>
          <w:rFonts w:ascii="Verdana Pro" w:eastAsia="Verdana Pro" w:hAnsi="Verdana Pro" w:cs="Verdana Pro"/>
          <w:color w:val="000000" w:themeColor="text1"/>
        </w:rPr>
        <w:t>To act as a focal point and resource for voluntary and community groups.</w:t>
      </w:r>
      <w:r>
        <w:br/>
      </w:r>
    </w:p>
    <w:p w14:paraId="2A8C681A" w14:textId="77777777" w:rsidR="00E80779" w:rsidRDefault="00E80779" w:rsidP="4F0ACB68">
      <w:pPr>
        <w:rPr>
          <w:rFonts w:ascii="Verdana Pro" w:eastAsia="Verdana Pro" w:hAnsi="Verdana Pro" w:cs="Verdana Pro"/>
          <w:color w:val="000000" w:themeColor="text1"/>
          <w:lang w:val="en-US"/>
        </w:rPr>
      </w:pPr>
      <w:r w:rsidRPr="4F0ACB68">
        <w:rPr>
          <w:rFonts w:ascii="Verdana Pro" w:eastAsia="Verdana Pro" w:hAnsi="Verdana Pro" w:cs="Verdana Pro"/>
          <w:color w:val="000000" w:themeColor="text1"/>
        </w:rPr>
        <w:t>A Board of Directors govern the charitable company and for the purposes of charitable law are known as Trustees.</w:t>
      </w:r>
    </w:p>
    <w:p w14:paraId="7EBEFC3E" w14:textId="5C3F30F7" w:rsidR="00E80779" w:rsidRPr="00A00AC5" w:rsidRDefault="00E80779" w:rsidP="00A00AC5">
      <w:pPr>
        <w:rPr>
          <w:rFonts w:ascii="Verdana Pro" w:eastAsia="Verdana Pro" w:hAnsi="Verdana Pro" w:cs="Verdana Pro"/>
          <w:color w:val="000000" w:themeColor="text1"/>
          <w:lang w:val="en-US"/>
        </w:rPr>
      </w:pPr>
      <w:r w:rsidRPr="4F0ACB68">
        <w:rPr>
          <w:rFonts w:ascii="Verdana Pro" w:eastAsia="Verdana Pro" w:hAnsi="Verdana Pro" w:cs="Verdana Pro"/>
          <w:color w:val="000000" w:themeColor="text1"/>
        </w:rPr>
        <w:t>One Knowsley is a registered charity regulated by the Charity Commission Registered Charity Number 701955 and a Company Limited by Guarantee Registered in England and Wales, Company Number 2401660.  The company does not have share capital.  Regulation drives the standards of governance adopted by One Knowsley to maintain compliance with the regulator with financial governance aligned to the charities governing document, the Companies Act 2006 and FRS 102 Charities Statement of Recommended Practice (SORP).</w:t>
      </w:r>
    </w:p>
    <w:p w14:paraId="14966455" w14:textId="77777777" w:rsidR="00A00AC5" w:rsidRDefault="00A00AC5">
      <w:pPr>
        <w:rPr>
          <w:rFonts w:ascii="Verdana Pro" w:eastAsia="Verdana Pro" w:hAnsi="Verdana Pro" w:cs="Verdana Pro"/>
          <w:b/>
          <w:color w:val="6FA189"/>
          <w:sz w:val="44"/>
          <w:szCs w:val="36"/>
        </w:rPr>
      </w:pPr>
      <w:r>
        <w:rPr>
          <w:rFonts w:ascii="Verdana Pro" w:eastAsia="Verdana Pro" w:hAnsi="Verdana Pro" w:cs="Verdana Pro"/>
        </w:rPr>
        <w:br w:type="page"/>
      </w:r>
    </w:p>
    <w:p w14:paraId="2610F695" w14:textId="67E34336" w:rsidR="00E80779" w:rsidRPr="00A00AC5" w:rsidRDefault="00E80779" w:rsidP="00A00AC5">
      <w:pPr>
        <w:pStyle w:val="Heading1"/>
        <w:rPr>
          <w:rFonts w:ascii="Urbane Medium" w:hAnsi="Urbane Medium"/>
          <w:sz w:val="36"/>
        </w:rPr>
      </w:pPr>
      <w:r w:rsidRPr="00A00AC5">
        <w:rPr>
          <w:rFonts w:ascii="Urbane Medium" w:hAnsi="Urbane Medium"/>
          <w:sz w:val="36"/>
        </w:rPr>
        <w:lastRenderedPageBreak/>
        <w:t>Core Competencies</w:t>
      </w:r>
    </w:p>
    <w:p w14:paraId="73D0817A" w14:textId="77777777" w:rsidR="00E80779" w:rsidRDefault="00E80779" w:rsidP="4F0ACB68">
      <w:pPr>
        <w:rPr>
          <w:rFonts w:ascii="Verdana Pro" w:eastAsia="Verdana Pro" w:hAnsi="Verdana Pro" w:cs="Verdana Pro"/>
        </w:rPr>
      </w:pPr>
      <w:r>
        <w:br/>
      </w:r>
      <w:r w:rsidRPr="4F0ACB68">
        <w:rPr>
          <w:rFonts w:ascii="Verdana Pro" w:eastAsia="Verdana Pro" w:hAnsi="Verdana Pro" w:cs="Verdana Pro"/>
        </w:rPr>
        <w:t xml:space="preserve">All members of the One Knowsley team are expected to demonstrate the following core competencies, please note that the level that these are required for each role are detailed further in the individual person specification. </w:t>
      </w:r>
    </w:p>
    <w:p w14:paraId="21040CE0" w14:textId="77777777" w:rsidR="00E80779" w:rsidRDefault="00E80779" w:rsidP="4F0ACB68">
      <w:pPr>
        <w:rPr>
          <w:rFonts w:ascii="Verdana Pro" w:eastAsia="Verdana Pro" w:hAnsi="Verdana Pro" w:cs="Verdana Pro"/>
        </w:rPr>
      </w:pPr>
    </w:p>
    <w:tbl>
      <w:tblPr>
        <w:tblpPr w:leftFromText="180" w:rightFromText="180" w:vertAnchor="text"/>
        <w:tblW w:w="10060" w:type="dxa"/>
        <w:tblCellMar>
          <w:left w:w="0" w:type="dxa"/>
          <w:right w:w="0" w:type="dxa"/>
        </w:tblCellMar>
        <w:tblLook w:val="04A0" w:firstRow="1" w:lastRow="0" w:firstColumn="1" w:lastColumn="0" w:noHBand="0" w:noVBand="1"/>
      </w:tblPr>
      <w:tblGrid>
        <w:gridCol w:w="10060"/>
      </w:tblGrid>
      <w:tr w:rsidR="00E80779" w14:paraId="364B9ACD" w14:textId="77777777" w:rsidTr="4F0ACB68">
        <w:trPr>
          <w:trHeight w:val="667"/>
        </w:trPr>
        <w:tc>
          <w:tcPr>
            <w:tcW w:w="10060" w:type="dxa"/>
            <w:tcMar>
              <w:top w:w="0" w:type="dxa"/>
              <w:left w:w="108" w:type="dxa"/>
              <w:bottom w:w="0" w:type="dxa"/>
              <w:right w:w="108" w:type="dxa"/>
            </w:tcMar>
            <w:hideMark/>
          </w:tcPr>
          <w:p w14:paraId="336EA20D" w14:textId="77777777" w:rsidR="00E80779" w:rsidRDefault="00E80779" w:rsidP="4F0ACB68">
            <w:pPr>
              <w:pStyle w:val="ListParagraph"/>
              <w:numPr>
                <w:ilvl w:val="0"/>
                <w:numId w:val="1"/>
              </w:numPr>
              <w:rPr>
                <w:rFonts w:ascii="Verdana Pro" w:eastAsia="Verdana Pro" w:hAnsi="Verdana Pro" w:cs="Verdana Pro"/>
              </w:rPr>
            </w:pPr>
            <w:r w:rsidRPr="4F0ACB68">
              <w:rPr>
                <w:rFonts w:ascii="Verdana Pro" w:eastAsia="Verdana Pro" w:hAnsi="Verdana Pro" w:cs="Verdana Pro"/>
              </w:rPr>
              <w:t>Committed to One Knowsley’s mission, values, and operational approach</w:t>
            </w:r>
          </w:p>
        </w:tc>
      </w:tr>
      <w:tr w:rsidR="00E80779" w14:paraId="4573B31A" w14:textId="77777777" w:rsidTr="4F0ACB68">
        <w:trPr>
          <w:trHeight w:val="667"/>
        </w:trPr>
        <w:tc>
          <w:tcPr>
            <w:tcW w:w="10060" w:type="dxa"/>
            <w:tcMar>
              <w:top w:w="0" w:type="dxa"/>
              <w:left w:w="108" w:type="dxa"/>
              <w:bottom w:w="0" w:type="dxa"/>
              <w:right w:w="108" w:type="dxa"/>
            </w:tcMar>
            <w:hideMark/>
          </w:tcPr>
          <w:p w14:paraId="0D7E684B" w14:textId="77777777" w:rsidR="00E80779" w:rsidRDefault="00E80779" w:rsidP="4F0ACB68">
            <w:pPr>
              <w:pStyle w:val="ListParagraph"/>
              <w:numPr>
                <w:ilvl w:val="0"/>
                <w:numId w:val="1"/>
              </w:numPr>
              <w:rPr>
                <w:rFonts w:ascii="Verdana Pro" w:eastAsia="Verdana Pro" w:hAnsi="Verdana Pro" w:cs="Verdana Pro"/>
              </w:rPr>
            </w:pPr>
            <w:r w:rsidRPr="4F0ACB68">
              <w:rPr>
                <w:rFonts w:ascii="Verdana Pro" w:eastAsia="Verdana Pro" w:hAnsi="Verdana Pro" w:cs="Verdana Pro"/>
              </w:rPr>
              <w:t>Able and willing to work collaboratively in a team, taking a lead where necessary</w:t>
            </w:r>
          </w:p>
        </w:tc>
      </w:tr>
      <w:tr w:rsidR="00E80779" w14:paraId="6D772553" w14:textId="77777777" w:rsidTr="4F0ACB68">
        <w:trPr>
          <w:trHeight w:val="667"/>
        </w:trPr>
        <w:tc>
          <w:tcPr>
            <w:tcW w:w="10060" w:type="dxa"/>
            <w:tcMar>
              <w:top w:w="0" w:type="dxa"/>
              <w:left w:w="108" w:type="dxa"/>
              <w:bottom w:w="0" w:type="dxa"/>
              <w:right w:w="108" w:type="dxa"/>
            </w:tcMar>
            <w:hideMark/>
          </w:tcPr>
          <w:p w14:paraId="02AACC95" w14:textId="77777777" w:rsidR="00E80779" w:rsidRDefault="00E80779" w:rsidP="4F0ACB68">
            <w:pPr>
              <w:pStyle w:val="ListParagraph"/>
              <w:numPr>
                <w:ilvl w:val="0"/>
                <w:numId w:val="1"/>
              </w:numPr>
              <w:rPr>
                <w:rFonts w:ascii="Verdana Pro" w:eastAsia="Verdana Pro" w:hAnsi="Verdana Pro" w:cs="Verdana Pro"/>
              </w:rPr>
            </w:pPr>
            <w:r w:rsidRPr="4F0ACB68">
              <w:rPr>
                <w:rFonts w:ascii="Verdana Pro" w:eastAsia="Verdana Pro" w:hAnsi="Verdana Pro" w:cs="Verdana Pro"/>
              </w:rPr>
              <w:t>Adept at building and maintaining effective relationships with VCFSE and a varied range of external partners</w:t>
            </w:r>
          </w:p>
        </w:tc>
      </w:tr>
      <w:tr w:rsidR="00E80779" w14:paraId="3DA18B10" w14:textId="77777777" w:rsidTr="4F0ACB68">
        <w:trPr>
          <w:trHeight w:val="667"/>
        </w:trPr>
        <w:tc>
          <w:tcPr>
            <w:tcW w:w="10060" w:type="dxa"/>
            <w:tcMar>
              <w:top w:w="0" w:type="dxa"/>
              <w:left w:w="108" w:type="dxa"/>
              <w:bottom w:w="0" w:type="dxa"/>
              <w:right w:w="108" w:type="dxa"/>
            </w:tcMar>
            <w:hideMark/>
          </w:tcPr>
          <w:p w14:paraId="0EDFE003" w14:textId="77777777" w:rsidR="00E80779" w:rsidRDefault="00E80779" w:rsidP="4F0ACB68">
            <w:pPr>
              <w:pStyle w:val="ListParagraph"/>
              <w:numPr>
                <w:ilvl w:val="0"/>
                <w:numId w:val="1"/>
              </w:numPr>
              <w:rPr>
                <w:rFonts w:ascii="Verdana Pro" w:eastAsia="Verdana Pro" w:hAnsi="Verdana Pro" w:cs="Verdana Pro"/>
              </w:rPr>
            </w:pPr>
            <w:r w:rsidRPr="4F0ACB68">
              <w:rPr>
                <w:rFonts w:ascii="Verdana Pro" w:eastAsia="Verdana Pro" w:hAnsi="Verdana Pro" w:cs="Verdana Pro"/>
              </w:rPr>
              <w:t xml:space="preserve">Excellent written and verbal communication skills including listening </w:t>
            </w:r>
          </w:p>
        </w:tc>
      </w:tr>
      <w:tr w:rsidR="00E80779" w14:paraId="0DB0132A" w14:textId="77777777" w:rsidTr="4F0ACB68">
        <w:trPr>
          <w:trHeight w:val="667"/>
        </w:trPr>
        <w:tc>
          <w:tcPr>
            <w:tcW w:w="10060" w:type="dxa"/>
            <w:tcMar>
              <w:top w:w="0" w:type="dxa"/>
              <w:left w:w="108" w:type="dxa"/>
              <w:bottom w:w="0" w:type="dxa"/>
              <w:right w:w="108" w:type="dxa"/>
            </w:tcMar>
            <w:hideMark/>
          </w:tcPr>
          <w:p w14:paraId="7960B296" w14:textId="77777777" w:rsidR="00E80779" w:rsidRDefault="00E80779" w:rsidP="4F0ACB68">
            <w:pPr>
              <w:pStyle w:val="ListParagraph"/>
              <w:numPr>
                <w:ilvl w:val="0"/>
                <w:numId w:val="1"/>
              </w:numPr>
              <w:rPr>
                <w:rFonts w:ascii="Verdana Pro" w:eastAsia="Verdana Pro" w:hAnsi="Verdana Pro" w:cs="Verdana Pro"/>
              </w:rPr>
            </w:pPr>
            <w:r w:rsidRPr="4F0ACB68">
              <w:rPr>
                <w:rFonts w:ascii="Verdana Pro" w:eastAsia="Verdana Pro" w:hAnsi="Verdana Pro" w:cs="Verdana Pro"/>
              </w:rPr>
              <w:t>Excellent record keeping skills</w:t>
            </w:r>
          </w:p>
        </w:tc>
      </w:tr>
      <w:tr w:rsidR="00E80779" w14:paraId="2EACDC17" w14:textId="77777777" w:rsidTr="4F0ACB68">
        <w:trPr>
          <w:trHeight w:val="667"/>
        </w:trPr>
        <w:tc>
          <w:tcPr>
            <w:tcW w:w="10060" w:type="dxa"/>
            <w:tcMar>
              <w:top w:w="0" w:type="dxa"/>
              <w:left w:w="108" w:type="dxa"/>
              <w:bottom w:w="0" w:type="dxa"/>
              <w:right w:w="108" w:type="dxa"/>
            </w:tcMar>
            <w:hideMark/>
          </w:tcPr>
          <w:p w14:paraId="36DBF0AD" w14:textId="36B72983" w:rsidR="00E80779" w:rsidRDefault="00E80779" w:rsidP="4F0ACB68">
            <w:pPr>
              <w:pStyle w:val="ListParagraph"/>
              <w:numPr>
                <w:ilvl w:val="0"/>
                <w:numId w:val="1"/>
              </w:numPr>
              <w:rPr>
                <w:rFonts w:ascii="Verdana Pro" w:eastAsia="Verdana Pro" w:hAnsi="Verdana Pro" w:cs="Verdana Pro"/>
              </w:rPr>
            </w:pPr>
            <w:r w:rsidRPr="4F0ACB68">
              <w:rPr>
                <w:rFonts w:ascii="Verdana Pro" w:eastAsia="Verdana Pro" w:hAnsi="Verdana Pro" w:cs="Verdana Pro"/>
              </w:rPr>
              <w:t>Digitally enthusiastic, IT literate and able to use social media and related</w:t>
            </w:r>
            <w:r w:rsidR="731C450D" w:rsidRPr="4F0ACB68">
              <w:rPr>
                <w:rFonts w:ascii="Verdana Pro" w:eastAsia="Verdana Pro" w:hAnsi="Verdana Pro" w:cs="Verdana Pro"/>
              </w:rPr>
              <w:t xml:space="preserve"> </w:t>
            </w:r>
            <w:r w:rsidRPr="4F0ACB68">
              <w:rPr>
                <w:rFonts w:ascii="Verdana Pro" w:eastAsia="Verdana Pro" w:hAnsi="Verdana Pro" w:cs="Verdana Pro"/>
              </w:rPr>
              <w:t xml:space="preserve">communication tools and systems </w:t>
            </w:r>
          </w:p>
        </w:tc>
      </w:tr>
      <w:tr w:rsidR="00E80779" w14:paraId="3F6D55E0" w14:textId="77777777" w:rsidTr="4F0ACB68">
        <w:trPr>
          <w:trHeight w:val="667"/>
        </w:trPr>
        <w:tc>
          <w:tcPr>
            <w:tcW w:w="10060" w:type="dxa"/>
            <w:tcMar>
              <w:top w:w="0" w:type="dxa"/>
              <w:left w:w="108" w:type="dxa"/>
              <w:bottom w:w="0" w:type="dxa"/>
              <w:right w:w="108" w:type="dxa"/>
            </w:tcMar>
            <w:hideMark/>
          </w:tcPr>
          <w:p w14:paraId="38841D85" w14:textId="77777777" w:rsidR="00E80779" w:rsidRDefault="00E80779" w:rsidP="4F0ACB68">
            <w:pPr>
              <w:pStyle w:val="ListParagraph"/>
              <w:numPr>
                <w:ilvl w:val="0"/>
                <w:numId w:val="1"/>
              </w:numPr>
              <w:rPr>
                <w:rFonts w:ascii="Verdana Pro" w:eastAsia="Verdana Pro" w:hAnsi="Verdana Pro" w:cs="Verdana Pro"/>
              </w:rPr>
            </w:pPr>
            <w:r w:rsidRPr="4F0ACB68">
              <w:rPr>
                <w:rFonts w:ascii="Verdana Pro" w:eastAsia="Verdana Pro" w:hAnsi="Verdana Pro" w:cs="Verdana Pro"/>
              </w:rPr>
              <w:t xml:space="preserve">Demonstrable agility and an ability to work on several (often competing) activities/tasks/projects simultaneously </w:t>
            </w:r>
          </w:p>
        </w:tc>
      </w:tr>
      <w:tr w:rsidR="00E80779" w14:paraId="4FBFDC64" w14:textId="77777777" w:rsidTr="4F0ACB68">
        <w:trPr>
          <w:trHeight w:val="667"/>
        </w:trPr>
        <w:tc>
          <w:tcPr>
            <w:tcW w:w="10060" w:type="dxa"/>
            <w:tcMar>
              <w:top w:w="0" w:type="dxa"/>
              <w:left w:w="108" w:type="dxa"/>
              <w:bottom w:w="0" w:type="dxa"/>
              <w:right w:w="108" w:type="dxa"/>
            </w:tcMar>
            <w:hideMark/>
          </w:tcPr>
          <w:p w14:paraId="6084550E" w14:textId="77777777" w:rsidR="00E80779" w:rsidRDefault="00E80779" w:rsidP="4F0ACB68">
            <w:pPr>
              <w:pStyle w:val="ListParagraph"/>
              <w:numPr>
                <w:ilvl w:val="0"/>
                <w:numId w:val="1"/>
              </w:numPr>
              <w:rPr>
                <w:rFonts w:ascii="Verdana Pro" w:eastAsia="Verdana Pro" w:hAnsi="Verdana Pro" w:cs="Verdana Pro"/>
              </w:rPr>
            </w:pPr>
            <w:r w:rsidRPr="4F0ACB68">
              <w:rPr>
                <w:rFonts w:ascii="Verdana Pro" w:eastAsia="Verdana Pro" w:hAnsi="Verdana Pro" w:cs="Verdana Pro"/>
              </w:rPr>
              <w:t>Excellent at finding solutions and problem solving</w:t>
            </w:r>
          </w:p>
        </w:tc>
      </w:tr>
      <w:tr w:rsidR="00E80779" w14:paraId="7ECFA899" w14:textId="77777777" w:rsidTr="4F0ACB68">
        <w:trPr>
          <w:trHeight w:val="667"/>
        </w:trPr>
        <w:tc>
          <w:tcPr>
            <w:tcW w:w="10060" w:type="dxa"/>
            <w:tcMar>
              <w:top w:w="0" w:type="dxa"/>
              <w:left w:w="108" w:type="dxa"/>
              <w:bottom w:w="0" w:type="dxa"/>
              <w:right w:w="108" w:type="dxa"/>
            </w:tcMar>
            <w:hideMark/>
          </w:tcPr>
          <w:p w14:paraId="0E76CE29" w14:textId="77777777" w:rsidR="00E80779" w:rsidRDefault="00E80779" w:rsidP="4F0ACB68">
            <w:pPr>
              <w:pStyle w:val="ListParagraph"/>
              <w:numPr>
                <w:ilvl w:val="0"/>
                <w:numId w:val="1"/>
              </w:numPr>
              <w:rPr>
                <w:rFonts w:ascii="Verdana Pro" w:eastAsia="Verdana Pro" w:hAnsi="Verdana Pro" w:cs="Verdana Pro"/>
              </w:rPr>
            </w:pPr>
            <w:r w:rsidRPr="4F0ACB68">
              <w:rPr>
                <w:rFonts w:ascii="Verdana Pro" w:eastAsia="Verdana Pro" w:hAnsi="Verdana Pro" w:cs="Verdana Pro"/>
              </w:rPr>
              <w:t>Able to represent One Knowsley to internal and external stakeholders with authority, calmness, and expertise</w:t>
            </w:r>
          </w:p>
        </w:tc>
      </w:tr>
      <w:tr w:rsidR="00E80779" w14:paraId="0353BEF6" w14:textId="77777777" w:rsidTr="4F0ACB68">
        <w:trPr>
          <w:trHeight w:val="667"/>
        </w:trPr>
        <w:tc>
          <w:tcPr>
            <w:tcW w:w="10060" w:type="dxa"/>
            <w:tcMar>
              <w:top w:w="0" w:type="dxa"/>
              <w:left w:w="108" w:type="dxa"/>
              <w:bottom w:w="0" w:type="dxa"/>
              <w:right w:w="108" w:type="dxa"/>
            </w:tcMar>
            <w:hideMark/>
          </w:tcPr>
          <w:p w14:paraId="7F83EE23" w14:textId="77777777" w:rsidR="00E80779" w:rsidRDefault="00E80779" w:rsidP="4F0ACB68">
            <w:pPr>
              <w:pStyle w:val="ListParagraph"/>
              <w:numPr>
                <w:ilvl w:val="0"/>
                <w:numId w:val="1"/>
              </w:numPr>
              <w:rPr>
                <w:rFonts w:ascii="Verdana Pro" w:eastAsia="Verdana Pro" w:hAnsi="Verdana Pro" w:cs="Verdana Pro"/>
              </w:rPr>
            </w:pPr>
            <w:r w:rsidRPr="4F0ACB68">
              <w:rPr>
                <w:rFonts w:ascii="Verdana Pro" w:eastAsia="Verdana Pro" w:hAnsi="Verdana Pro" w:cs="Verdana Pro"/>
              </w:rPr>
              <w:t>Able and willing to be self-supporting in terms of administrative tasks</w:t>
            </w:r>
          </w:p>
        </w:tc>
      </w:tr>
      <w:tr w:rsidR="00E80779" w14:paraId="0A52659C" w14:textId="77777777" w:rsidTr="4F0ACB68">
        <w:trPr>
          <w:trHeight w:val="667"/>
        </w:trPr>
        <w:tc>
          <w:tcPr>
            <w:tcW w:w="10060" w:type="dxa"/>
            <w:tcMar>
              <w:top w:w="0" w:type="dxa"/>
              <w:left w:w="108" w:type="dxa"/>
              <w:bottom w:w="0" w:type="dxa"/>
              <w:right w:w="108" w:type="dxa"/>
            </w:tcMar>
            <w:hideMark/>
          </w:tcPr>
          <w:p w14:paraId="3ED19BCA" w14:textId="77777777" w:rsidR="00E80779" w:rsidRDefault="00E80779" w:rsidP="4F0ACB68">
            <w:pPr>
              <w:pStyle w:val="ListParagraph"/>
              <w:numPr>
                <w:ilvl w:val="0"/>
                <w:numId w:val="1"/>
              </w:numPr>
              <w:rPr>
                <w:rFonts w:ascii="Verdana Pro" w:eastAsia="Verdana Pro" w:hAnsi="Verdana Pro" w:cs="Verdana Pro"/>
              </w:rPr>
            </w:pPr>
            <w:r w:rsidRPr="4F0ACB68">
              <w:rPr>
                <w:rFonts w:ascii="Verdana Pro" w:eastAsia="Verdana Pro" w:hAnsi="Verdana Pro" w:cs="Verdana Pro"/>
              </w:rPr>
              <w:t>Willing to work in a small team and support and substitute for colleagues, adopting the shared responsibilities for each team member</w:t>
            </w:r>
          </w:p>
        </w:tc>
      </w:tr>
    </w:tbl>
    <w:p w14:paraId="1610D842" w14:textId="77777777" w:rsidR="00E80779" w:rsidRDefault="00E80779" w:rsidP="4F0ACB68">
      <w:pPr>
        <w:rPr>
          <w:rFonts w:ascii="Verdana Pro" w:eastAsia="Verdana Pro" w:hAnsi="Verdana Pro" w:cs="Verdana Pro"/>
        </w:rPr>
      </w:pPr>
    </w:p>
    <w:p w14:paraId="1F451380" w14:textId="77777777" w:rsidR="00E80779" w:rsidRDefault="00E80779" w:rsidP="4F0ACB68">
      <w:pPr>
        <w:rPr>
          <w:rFonts w:ascii="Verdana Pro" w:eastAsia="Verdana Pro" w:hAnsi="Verdana Pro" w:cs="Verdana Pro"/>
        </w:rPr>
      </w:pPr>
    </w:p>
    <w:p w14:paraId="3809DFD4" w14:textId="77777777" w:rsidR="00E80779" w:rsidRDefault="00E80779" w:rsidP="4F0ACB68">
      <w:pPr>
        <w:rPr>
          <w:rFonts w:ascii="Verdana Pro" w:eastAsia="Verdana Pro" w:hAnsi="Verdana Pro" w:cs="Verdana Pro"/>
        </w:rPr>
      </w:pPr>
    </w:p>
    <w:p w14:paraId="48CE70CD" w14:textId="32CA417D" w:rsidR="00081436" w:rsidRDefault="00E80779" w:rsidP="4F0ACB68">
      <w:pPr>
        <w:rPr>
          <w:rFonts w:ascii="Verdana Pro" w:eastAsia="Verdana Pro" w:hAnsi="Verdana Pro" w:cs="Verdana Pro"/>
        </w:rPr>
      </w:pPr>
      <w:r w:rsidRPr="4F0ACB68">
        <w:rPr>
          <w:rFonts w:ascii="Verdana Pro" w:eastAsia="Verdana Pro" w:hAnsi="Verdana Pro" w:cs="Verdana Pro"/>
        </w:rPr>
        <w:br w:type="page"/>
      </w:r>
    </w:p>
    <w:p w14:paraId="454E13D1" w14:textId="143F2A29" w:rsidR="00E80779" w:rsidRPr="00AC54F8" w:rsidRDefault="00E80779" w:rsidP="4F0ACB68">
      <w:pPr>
        <w:pStyle w:val="Heading2"/>
        <w:rPr>
          <w:rFonts w:ascii="Verdana Pro" w:eastAsia="Verdana Pro" w:hAnsi="Verdana Pro" w:cs="Verdana Pro"/>
        </w:rPr>
      </w:pPr>
      <w:r w:rsidRPr="4F0ACB68">
        <w:rPr>
          <w:rFonts w:ascii="Verdana Pro" w:eastAsia="Verdana Pro" w:hAnsi="Verdana Pro" w:cs="Verdana Pro"/>
        </w:rPr>
        <w:lastRenderedPageBreak/>
        <w:t xml:space="preserve">General    </w:t>
      </w:r>
    </w:p>
    <w:p w14:paraId="5F5B067A" w14:textId="77777777" w:rsidR="00E80779" w:rsidRPr="00E67046" w:rsidRDefault="00E80779" w:rsidP="4F0ACB68">
      <w:pPr>
        <w:rPr>
          <w:rFonts w:ascii="Verdana Pro" w:eastAsia="Verdana Pro" w:hAnsi="Verdana Pro" w:cs="Verdana Pro"/>
        </w:rPr>
      </w:pPr>
      <w:r w:rsidRPr="4F0ACB68">
        <w:rPr>
          <w:rFonts w:ascii="Verdana Pro" w:eastAsia="Verdana Pro" w:hAnsi="Verdana Pro" w:cs="Verdana Pro"/>
        </w:rPr>
        <w:t xml:space="preserve">The post-holder will be required to confirm their eligibility to work in the UK in order to comply with employment legislation.   </w:t>
      </w:r>
    </w:p>
    <w:p w14:paraId="42145016" w14:textId="77777777" w:rsidR="00E80779" w:rsidRPr="00F64B61" w:rsidRDefault="00E80779" w:rsidP="4F0ACB68">
      <w:pPr>
        <w:pStyle w:val="Heading2"/>
        <w:rPr>
          <w:rFonts w:ascii="Verdana Pro" w:eastAsia="Verdana Pro" w:hAnsi="Verdana Pro" w:cs="Verdana Pro"/>
        </w:rPr>
      </w:pPr>
      <w:r w:rsidRPr="4F0ACB68">
        <w:rPr>
          <w:rFonts w:ascii="Verdana Pro" w:eastAsia="Verdana Pro" w:hAnsi="Verdana Pro" w:cs="Verdana Pro"/>
        </w:rPr>
        <w:t xml:space="preserve">Confidentiality   </w:t>
      </w:r>
    </w:p>
    <w:p w14:paraId="205126B3" w14:textId="77777777" w:rsidR="00E80779" w:rsidRPr="00F64B61" w:rsidRDefault="00E80779" w:rsidP="4F0ACB68">
      <w:pPr>
        <w:rPr>
          <w:rFonts w:ascii="Verdana Pro" w:eastAsia="Verdana Pro" w:hAnsi="Verdana Pro" w:cs="Verdana Pro"/>
        </w:rPr>
      </w:pPr>
      <w:r w:rsidRPr="4F0ACB68">
        <w:rPr>
          <w:rFonts w:ascii="Verdana Pro" w:eastAsia="Verdana Pro" w:hAnsi="Verdana Pro" w:cs="Verdana Pro"/>
        </w:rPr>
        <w:t xml:space="preserve">The post-holder must maintain the confidentiality of all information and records relating to the work of One Knowsley, in accordance with the organisation’s procedures and policies.   </w:t>
      </w:r>
    </w:p>
    <w:p w14:paraId="6446582C" w14:textId="77777777" w:rsidR="00E80779" w:rsidRPr="00F64B61" w:rsidRDefault="00E80779" w:rsidP="4F0ACB68">
      <w:pPr>
        <w:pStyle w:val="Heading2"/>
        <w:rPr>
          <w:rFonts w:ascii="Verdana Pro" w:eastAsia="Verdana Pro" w:hAnsi="Verdana Pro" w:cs="Verdana Pro"/>
        </w:rPr>
      </w:pPr>
      <w:r w:rsidRPr="4F0ACB68">
        <w:rPr>
          <w:rFonts w:ascii="Verdana Pro" w:eastAsia="Verdana Pro" w:hAnsi="Verdana Pro" w:cs="Verdana Pro"/>
        </w:rPr>
        <w:t xml:space="preserve">Hours of Work   </w:t>
      </w:r>
    </w:p>
    <w:p w14:paraId="79B18432" w14:textId="77777777" w:rsidR="00E80779" w:rsidRPr="00F64B61" w:rsidRDefault="00E80779" w:rsidP="4F0ACB68">
      <w:pPr>
        <w:rPr>
          <w:rFonts w:ascii="Verdana Pro" w:eastAsia="Verdana Pro" w:hAnsi="Verdana Pro" w:cs="Verdana Pro"/>
        </w:rPr>
      </w:pPr>
      <w:r w:rsidRPr="4F0ACB68">
        <w:rPr>
          <w:rFonts w:ascii="Verdana Pro" w:eastAsia="Verdana Pro" w:hAnsi="Verdana Pro" w:cs="Verdana Pro"/>
        </w:rPr>
        <w:t xml:space="preserve">The role is 35 hours per week, usually worked 9-5 Monday to Friday however the post-holder must be prepared to work flexible hours, in line with the requirements of the post. This may involve some evening and occasional weekend work, for which time off in lieu will be granted, subject to One Knowsley policies and procedures and prior agreement with the line manager. The post-holder will be expected to adopt a mature and common-sense approach to this arrangement.   </w:t>
      </w:r>
    </w:p>
    <w:p w14:paraId="2A2967CE" w14:textId="77777777" w:rsidR="00E80779" w:rsidRPr="00AC54F8" w:rsidRDefault="00E80779" w:rsidP="4F0ACB68">
      <w:pPr>
        <w:pStyle w:val="Heading2"/>
        <w:rPr>
          <w:rFonts w:ascii="Verdana Pro" w:eastAsia="Verdana Pro" w:hAnsi="Verdana Pro" w:cs="Verdana Pro"/>
        </w:rPr>
      </w:pPr>
      <w:r w:rsidRPr="4F0ACB68">
        <w:rPr>
          <w:rFonts w:ascii="Verdana Pro" w:eastAsia="Verdana Pro" w:hAnsi="Verdana Pro" w:cs="Verdana Pro"/>
        </w:rPr>
        <w:t xml:space="preserve">Pension   </w:t>
      </w:r>
    </w:p>
    <w:p w14:paraId="11800435" w14:textId="77777777" w:rsidR="00E80779" w:rsidRPr="00F64B61" w:rsidRDefault="00E80779" w:rsidP="4F0ACB68">
      <w:pPr>
        <w:rPr>
          <w:rFonts w:ascii="Verdana Pro" w:eastAsia="Verdana Pro" w:hAnsi="Verdana Pro" w:cs="Verdana Pro"/>
          <w:b/>
          <w:bCs/>
          <w:color w:val="ED7D31"/>
        </w:rPr>
      </w:pPr>
      <w:r w:rsidRPr="4F0ACB68">
        <w:rPr>
          <w:rFonts w:ascii="Verdana Pro" w:eastAsia="Verdana Pro" w:hAnsi="Verdana Pro" w:cs="Verdana Pro"/>
        </w:rPr>
        <w:t xml:space="preserve">A Pension scheme is in operation and One Knowsley contributes 5% on behalf of all employees who have opted to join the scheme.  </w:t>
      </w:r>
      <w:r w:rsidRPr="4F0ACB68">
        <w:rPr>
          <w:rFonts w:ascii="Verdana Pro" w:eastAsia="Verdana Pro" w:hAnsi="Verdana Pro" w:cs="Verdana Pro"/>
          <w:b/>
          <w:bCs/>
          <w:color w:val="ED7D31"/>
        </w:rPr>
        <w:t> </w:t>
      </w:r>
    </w:p>
    <w:p w14:paraId="772E2BD5" w14:textId="77777777" w:rsidR="00E80779" w:rsidRPr="00F64B61" w:rsidRDefault="00E80779" w:rsidP="4F0ACB68">
      <w:pPr>
        <w:pStyle w:val="Heading2"/>
        <w:rPr>
          <w:rFonts w:ascii="Verdana Pro" w:eastAsia="Verdana Pro" w:hAnsi="Verdana Pro" w:cs="Verdana Pro"/>
        </w:rPr>
      </w:pPr>
      <w:r w:rsidRPr="4F0ACB68">
        <w:rPr>
          <w:rFonts w:ascii="Verdana Pro" w:eastAsia="Verdana Pro" w:hAnsi="Verdana Pro" w:cs="Verdana Pro"/>
        </w:rPr>
        <w:t xml:space="preserve">Annual Leave &amp; Public Holidays   </w:t>
      </w:r>
    </w:p>
    <w:p w14:paraId="41548EA1" w14:textId="77777777" w:rsidR="00E80779" w:rsidRPr="00F64B61" w:rsidRDefault="00E80779" w:rsidP="4F0ACB68">
      <w:pPr>
        <w:rPr>
          <w:rFonts w:ascii="Verdana Pro" w:eastAsia="Verdana Pro" w:hAnsi="Verdana Pro" w:cs="Verdana Pro"/>
        </w:rPr>
      </w:pPr>
      <w:r w:rsidRPr="4F0ACB68">
        <w:rPr>
          <w:rFonts w:ascii="Verdana Pro" w:eastAsia="Verdana Pro" w:hAnsi="Verdana Pro" w:cs="Verdana Pro"/>
        </w:rPr>
        <w:t xml:space="preserve">Annual leave entitlement is 25 days leave plus normal Bank &amp; Public Holidays (pro rata for part time posts). This increases by one day per year up to a maximum of 30 days leave. The organisation reserves the right to close over the Christmas period. Employees are required to reserve the required amount of their holiday entitlement to cover these days.   </w:t>
      </w:r>
    </w:p>
    <w:p w14:paraId="63F080E4" w14:textId="77777777" w:rsidR="00E80779" w:rsidRPr="00F64B61" w:rsidRDefault="00E80779" w:rsidP="4F0ACB68">
      <w:pPr>
        <w:pStyle w:val="Heading2"/>
        <w:rPr>
          <w:rFonts w:ascii="Verdana Pro" w:eastAsia="Verdana Pro" w:hAnsi="Verdana Pro" w:cs="Verdana Pro"/>
        </w:rPr>
      </w:pPr>
      <w:r w:rsidRPr="4F0ACB68">
        <w:rPr>
          <w:rFonts w:ascii="Verdana Pro" w:eastAsia="Verdana Pro" w:hAnsi="Verdana Pro" w:cs="Verdana Pro"/>
        </w:rPr>
        <w:t xml:space="preserve">Travel &amp; Other Expenses </w:t>
      </w:r>
      <w:r w:rsidRPr="4F0ACB68">
        <w:rPr>
          <w:rFonts w:ascii="Verdana Pro" w:eastAsia="Verdana Pro" w:hAnsi="Verdana Pro" w:cs="Verdana Pro"/>
          <w:color w:val="FFC000" w:themeColor="accent4"/>
        </w:rPr>
        <w:t>  </w:t>
      </w:r>
    </w:p>
    <w:p w14:paraId="1C8D92D5" w14:textId="77777777" w:rsidR="00E80779" w:rsidRPr="00F64B61" w:rsidRDefault="00E80779" w:rsidP="4F0ACB68">
      <w:pPr>
        <w:rPr>
          <w:rFonts w:ascii="Verdana Pro" w:eastAsia="Verdana Pro" w:hAnsi="Verdana Pro" w:cs="Verdana Pro"/>
        </w:rPr>
      </w:pPr>
      <w:r w:rsidRPr="4F0ACB68">
        <w:rPr>
          <w:rFonts w:ascii="Verdana Pro" w:eastAsia="Verdana Pro" w:hAnsi="Verdana Pro" w:cs="Verdana Pro"/>
        </w:rPr>
        <w:t xml:space="preserve">Reasonable expenses incurred in the course of duty will be reimbursed on receipt of a completed One Knowsley Expenses Claim Form.   </w:t>
      </w:r>
    </w:p>
    <w:p w14:paraId="7E46AD59" w14:textId="77777777" w:rsidR="00E80779" w:rsidRDefault="00E80779" w:rsidP="4F0ACB68">
      <w:pPr>
        <w:pStyle w:val="Heading2"/>
        <w:rPr>
          <w:rFonts w:ascii="Verdana Pro" w:eastAsia="Verdana Pro" w:hAnsi="Verdana Pro" w:cs="Verdana Pro"/>
        </w:rPr>
      </w:pPr>
      <w:r w:rsidRPr="4F0ACB68">
        <w:rPr>
          <w:rFonts w:ascii="Verdana Pro" w:eastAsia="Verdana Pro" w:hAnsi="Verdana Pro" w:cs="Verdana Pro"/>
        </w:rPr>
        <w:t>Other Employee Benefits</w:t>
      </w:r>
    </w:p>
    <w:p w14:paraId="78752378" w14:textId="77777777" w:rsidR="00E80779" w:rsidRDefault="00E80779" w:rsidP="4F0ACB68">
      <w:pPr>
        <w:rPr>
          <w:rFonts w:ascii="Verdana Pro" w:eastAsia="Verdana Pro" w:hAnsi="Verdana Pro" w:cs="Verdana Pro"/>
        </w:rPr>
      </w:pPr>
      <w:r w:rsidRPr="4F0ACB68">
        <w:rPr>
          <w:rFonts w:ascii="Verdana Pro" w:eastAsia="Verdana Pro" w:hAnsi="Verdana Pro" w:cs="Verdana Pro"/>
        </w:rPr>
        <w:t>Medicash Proactive – A company funded health plan including optical, dental and physiotherapy treatments. Employees can also access additional benefits such as discounted gym membership.</w:t>
      </w:r>
    </w:p>
    <w:p w14:paraId="7A044E48" w14:textId="0D4C3FE2" w:rsidR="00E80779" w:rsidRDefault="00E80779" w:rsidP="4F0ACB68">
      <w:pPr>
        <w:rPr>
          <w:rFonts w:ascii="Verdana Pro" w:eastAsia="Verdana Pro" w:hAnsi="Verdana Pro" w:cs="Verdana Pro"/>
        </w:rPr>
      </w:pPr>
      <w:r w:rsidRPr="4F0ACB68">
        <w:rPr>
          <w:rFonts w:ascii="Verdana Pro" w:eastAsia="Verdana Pro" w:hAnsi="Verdana Pro" w:cs="Verdana Pro"/>
        </w:rPr>
        <w:t xml:space="preserve">Group Life assurance which provides a </w:t>
      </w:r>
      <w:r w:rsidR="00081436" w:rsidRPr="4F0ACB68">
        <w:rPr>
          <w:rFonts w:ascii="Verdana Pro" w:eastAsia="Verdana Pro" w:hAnsi="Verdana Pro" w:cs="Verdana Pro"/>
        </w:rPr>
        <w:t>tax-free</w:t>
      </w:r>
      <w:r w:rsidRPr="4F0ACB68">
        <w:rPr>
          <w:rFonts w:ascii="Verdana Pro" w:eastAsia="Verdana Pro" w:hAnsi="Verdana Pro" w:cs="Verdana Pro"/>
        </w:rPr>
        <w:t xml:space="preserve"> payment of 3 x annual salary, on the death of an employee, to their nominated beneficiary.  </w:t>
      </w:r>
    </w:p>
    <w:p w14:paraId="37E32BDC" w14:textId="77777777" w:rsidR="00E80779" w:rsidRPr="00F64B61" w:rsidRDefault="00E80779" w:rsidP="4F0ACB68">
      <w:pPr>
        <w:pStyle w:val="Heading2"/>
        <w:rPr>
          <w:rFonts w:ascii="Verdana Pro" w:eastAsia="Verdana Pro" w:hAnsi="Verdana Pro" w:cs="Verdana Pro"/>
        </w:rPr>
      </w:pPr>
      <w:r w:rsidRPr="4F0ACB68">
        <w:rPr>
          <w:rFonts w:ascii="Verdana Pro" w:eastAsia="Verdana Pro" w:hAnsi="Verdana Pro" w:cs="Verdana Pro"/>
        </w:rPr>
        <w:t xml:space="preserve">Equal Opportunities   </w:t>
      </w:r>
    </w:p>
    <w:p w14:paraId="21167449" w14:textId="77777777" w:rsidR="00E80779" w:rsidRPr="00F64B61" w:rsidRDefault="00E80779" w:rsidP="4F0ACB68">
      <w:pPr>
        <w:rPr>
          <w:rFonts w:ascii="Verdana Pro" w:eastAsia="Verdana Pro" w:hAnsi="Verdana Pro" w:cs="Verdana Pro"/>
        </w:rPr>
      </w:pPr>
      <w:r w:rsidRPr="4F0ACB68">
        <w:rPr>
          <w:rFonts w:ascii="Verdana Pro" w:eastAsia="Verdana Pro" w:hAnsi="Verdana Pro" w:cs="Verdana Pro"/>
        </w:rPr>
        <w:t xml:space="preserve">One Knowsley is committed to equal opportunities, anti-discrimination and anti-oppressive policy and practice.  No one we have contact with may be discriminated against either directly or indirectly on the grounds of gender, race, nationality, religion, cultural group, marital status, sexual orientation, age, or impairment. </w:t>
      </w:r>
    </w:p>
    <w:p w14:paraId="7577D46E" w14:textId="77777777" w:rsidR="00E80779" w:rsidRPr="00F64B61" w:rsidRDefault="00E80779" w:rsidP="4F0ACB68">
      <w:pPr>
        <w:pStyle w:val="Heading2"/>
        <w:rPr>
          <w:rFonts w:ascii="Verdana Pro" w:eastAsia="Verdana Pro" w:hAnsi="Verdana Pro" w:cs="Verdana Pro"/>
        </w:rPr>
      </w:pPr>
      <w:r w:rsidRPr="4F0ACB68">
        <w:rPr>
          <w:rFonts w:ascii="Verdana Pro" w:eastAsia="Verdana Pro" w:hAnsi="Verdana Pro" w:cs="Verdana Pro"/>
        </w:rPr>
        <w:t xml:space="preserve">Disability Confident Employer </w:t>
      </w:r>
      <w:r w:rsidRPr="4F0ACB68">
        <w:rPr>
          <w:rFonts w:ascii="Verdana Pro" w:eastAsia="Verdana Pro" w:hAnsi="Verdana Pro" w:cs="Verdana Pro"/>
          <w:color w:val="FFC000" w:themeColor="accent4"/>
        </w:rPr>
        <w:t>  </w:t>
      </w:r>
    </w:p>
    <w:p w14:paraId="111D7DD8" w14:textId="77777777" w:rsidR="00E80779" w:rsidRPr="00F64B61" w:rsidRDefault="00E80779" w:rsidP="4F0ACB68">
      <w:pPr>
        <w:rPr>
          <w:rFonts w:ascii="Verdana Pro" w:eastAsia="Verdana Pro" w:hAnsi="Verdana Pro" w:cs="Verdana Pro"/>
        </w:rPr>
      </w:pPr>
      <w:r w:rsidRPr="4F0ACB68">
        <w:rPr>
          <w:rFonts w:ascii="Verdana Pro" w:eastAsia="Verdana Pro" w:hAnsi="Verdana Pro" w:cs="Verdana Pro"/>
        </w:rPr>
        <w:t xml:space="preserve">One Knowsley have been awarded the Disability Confident Employer accreditation (previously Disability Two Ticks) in recognition of our commitment to the recruitment, employment, retention, and career development of disabled people.     </w:t>
      </w:r>
    </w:p>
    <w:p w14:paraId="337180F1" w14:textId="77777777" w:rsidR="00E80779" w:rsidRPr="00F64B61" w:rsidRDefault="00E80779" w:rsidP="4F0ACB68">
      <w:pPr>
        <w:rPr>
          <w:rFonts w:ascii="Verdana Pro" w:eastAsia="Verdana Pro" w:hAnsi="Verdana Pro" w:cs="Verdana Pro"/>
        </w:rPr>
      </w:pPr>
      <w:r w:rsidRPr="4F0ACB68">
        <w:rPr>
          <w:rFonts w:ascii="Verdana Pro" w:eastAsia="Verdana Pro" w:hAnsi="Verdana Pro" w:cs="Verdana Pro"/>
        </w:rPr>
        <w:t xml:space="preserve">One Knowsley will work with individuals and others, where appropriate, to identify what reasonable adjustments can be made to accommodate access needs.   </w:t>
      </w:r>
    </w:p>
    <w:p w14:paraId="246C5D3E" w14:textId="77777777" w:rsidR="00E80779" w:rsidRPr="00F64B61" w:rsidRDefault="00E80779" w:rsidP="4F0ACB68">
      <w:pPr>
        <w:rPr>
          <w:rFonts w:ascii="Verdana Pro" w:eastAsia="Verdana Pro" w:hAnsi="Verdana Pro" w:cs="Verdana Pro"/>
          <w:color w:val="ED7D31"/>
        </w:rPr>
      </w:pPr>
      <w:r w:rsidRPr="4F0ACB68">
        <w:rPr>
          <w:rFonts w:ascii="Verdana Pro" w:eastAsia="Verdana Pro" w:hAnsi="Verdana Pro" w:cs="Verdana Pro"/>
        </w:rPr>
        <w:lastRenderedPageBreak/>
        <w:t xml:space="preserve">Although every attempt is made to meet the access needs of disabled people, it cannot always be guaranteed that every individual need will be met. For example, it may be necessary for the post-holder to attend meetings in buildings outside the normal operational base where unimpaired access to such premises cannot be guaranteed.  </w:t>
      </w:r>
      <w:r w:rsidRPr="4F0ACB68">
        <w:rPr>
          <w:rFonts w:ascii="Verdana Pro" w:eastAsia="Verdana Pro" w:hAnsi="Verdana Pro" w:cs="Verdana Pro"/>
          <w:color w:val="ED7D31"/>
        </w:rPr>
        <w:t> </w:t>
      </w:r>
    </w:p>
    <w:p w14:paraId="6C41D622" w14:textId="77777777" w:rsidR="00E80779" w:rsidRPr="00F64B61" w:rsidRDefault="00E80779" w:rsidP="4F0ACB68">
      <w:pPr>
        <w:pStyle w:val="Heading2"/>
        <w:rPr>
          <w:rFonts w:ascii="Verdana Pro" w:eastAsia="Verdana Pro" w:hAnsi="Verdana Pro" w:cs="Verdana Pro"/>
        </w:rPr>
      </w:pPr>
      <w:r w:rsidRPr="4F0ACB68">
        <w:rPr>
          <w:rFonts w:ascii="Verdana Pro" w:eastAsia="Verdana Pro" w:hAnsi="Verdana Pro" w:cs="Verdana Pro"/>
        </w:rPr>
        <w:t>What we mean by disability</w:t>
      </w:r>
      <w:r w:rsidRPr="4F0ACB68">
        <w:rPr>
          <w:rFonts w:ascii="Verdana Pro" w:eastAsia="Verdana Pro" w:hAnsi="Verdana Pro" w:cs="Verdana Pro"/>
          <w:color w:val="FFC000" w:themeColor="accent4"/>
        </w:rPr>
        <w:t xml:space="preserve">   </w:t>
      </w:r>
    </w:p>
    <w:p w14:paraId="34C0C28D" w14:textId="77777777" w:rsidR="00E80779" w:rsidRPr="00F64B61" w:rsidRDefault="00E80779" w:rsidP="4F0ACB68">
      <w:pPr>
        <w:rPr>
          <w:rFonts w:ascii="Verdana Pro" w:eastAsia="Verdana Pro" w:hAnsi="Verdana Pro" w:cs="Verdana Pro"/>
        </w:rPr>
      </w:pPr>
      <w:r w:rsidRPr="4F0ACB68">
        <w:rPr>
          <w:rFonts w:ascii="Verdana Pro" w:eastAsia="Verdana Pro" w:hAnsi="Verdana Pro" w:cs="Verdana Pro"/>
        </w:rPr>
        <w:t xml:space="preserve">The Equality Act 2010 defines a disabled person as someone who has a physical or mental impairment that has a substantial and long-term adverse effect on their ability to carry out normal day-to-day activities.   </w:t>
      </w:r>
    </w:p>
    <w:p w14:paraId="61F459C9" w14:textId="77777777" w:rsidR="00E80779" w:rsidRPr="00F64B61" w:rsidRDefault="00E80779" w:rsidP="4F0ACB68">
      <w:pPr>
        <w:pStyle w:val="Heading2"/>
        <w:rPr>
          <w:rFonts w:ascii="Verdana Pro" w:eastAsia="Verdana Pro" w:hAnsi="Verdana Pro" w:cs="Verdana Pro"/>
        </w:rPr>
      </w:pPr>
      <w:r w:rsidRPr="4F0ACB68">
        <w:rPr>
          <w:rFonts w:ascii="Verdana Pro" w:eastAsia="Verdana Pro" w:hAnsi="Verdana Pro" w:cs="Verdana Pro"/>
        </w:rPr>
        <w:t xml:space="preserve">Guaranteed Interview   </w:t>
      </w:r>
    </w:p>
    <w:p w14:paraId="7625678E" w14:textId="77777777" w:rsidR="00E80779" w:rsidRPr="00F64B61" w:rsidRDefault="00E80779" w:rsidP="4F0ACB68">
      <w:pPr>
        <w:rPr>
          <w:rFonts w:ascii="Verdana Pro" w:eastAsia="Verdana Pro" w:hAnsi="Verdana Pro" w:cs="Verdana Pro"/>
        </w:rPr>
      </w:pPr>
      <w:r w:rsidRPr="4F0ACB68">
        <w:rPr>
          <w:rFonts w:ascii="Verdana Pro" w:eastAsia="Verdana Pro" w:hAnsi="Verdana Pro" w:cs="Verdana Pro"/>
        </w:rPr>
        <w:t xml:space="preserve">The Disability Confident Employer accreditation includes a guaranteed interview for any disabled applicant who meets the common and specific requirements for a job.     </w:t>
      </w:r>
    </w:p>
    <w:p w14:paraId="1402B63D" w14:textId="77777777" w:rsidR="00E80779" w:rsidRPr="00F64B61" w:rsidRDefault="00E80779" w:rsidP="4F0ACB68">
      <w:pPr>
        <w:pStyle w:val="Heading2"/>
        <w:rPr>
          <w:rFonts w:ascii="Verdana Pro" w:eastAsia="Verdana Pro" w:hAnsi="Verdana Pro" w:cs="Verdana Pro"/>
        </w:rPr>
      </w:pPr>
      <w:r w:rsidRPr="4F0ACB68">
        <w:rPr>
          <w:rFonts w:ascii="Verdana Pro" w:eastAsia="Verdana Pro" w:hAnsi="Verdana Pro" w:cs="Verdana Pro"/>
        </w:rPr>
        <w:t xml:space="preserve">How to apply   </w:t>
      </w:r>
    </w:p>
    <w:p w14:paraId="4715FB2E" w14:textId="77777777" w:rsidR="00E80779" w:rsidRPr="00F64B61" w:rsidRDefault="00E80779" w:rsidP="4F0ACB68">
      <w:pPr>
        <w:rPr>
          <w:rFonts w:ascii="Verdana Pro" w:eastAsia="Verdana Pro" w:hAnsi="Verdana Pro" w:cs="Verdana Pro"/>
        </w:rPr>
      </w:pPr>
      <w:r w:rsidRPr="4F0ACB68">
        <w:rPr>
          <w:rFonts w:ascii="Verdana Pro" w:eastAsia="Verdana Pro" w:hAnsi="Verdana Pro" w:cs="Verdana Pro"/>
        </w:rPr>
        <w:t xml:space="preserve">If you feel you are eligible for a guaranteed interview under the Disability Confident scheme, please complete and return the form found at the end of this document.    </w:t>
      </w:r>
    </w:p>
    <w:p w14:paraId="3151F651" w14:textId="77777777" w:rsidR="00E80779" w:rsidRPr="00F64B61" w:rsidRDefault="00E80779" w:rsidP="4F0ACB68">
      <w:pPr>
        <w:pStyle w:val="Heading2"/>
        <w:rPr>
          <w:rFonts w:ascii="Verdana Pro" w:eastAsia="Verdana Pro" w:hAnsi="Verdana Pro" w:cs="Verdana Pro"/>
        </w:rPr>
      </w:pPr>
      <w:r w:rsidRPr="4F0ACB68">
        <w:rPr>
          <w:rFonts w:ascii="Verdana Pro" w:eastAsia="Verdana Pro" w:hAnsi="Verdana Pro" w:cs="Verdana Pro"/>
        </w:rPr>
        <w:t xml:space="preserve">Additional information to all candidates   </w:t>
      </w:r>
    </w:p>
    <w:p w14:paraId="30635CC4" w14:textId="77777777" w:rsidR="00E80779" w:rsidRPr="000F38F6" w:rsidRDefault="00E80779" w:rsidP="4F0ACB68">
      <w:pPr>
        <w:rPr>
          <w:rFonts w:ascii="Verdana Pro" w:eastAsia="Verdana Pro" w:hAnsi="Verdana Pro" w:cs="Verdana Pro"/>
        </w:rPr>
      </w:pPr>
      <w:r w:rsidRPr="4F0ACB68">
        <w:rPr>
          <w:rFonts w:ascii="Verdana Pro" w:eastAsia="Verdana Pro" w:hAnsi="Verdana Pro" w:cs="Verdana Pro"/>
        </w:rPr>
        <w:t xml:space="preserve">Thank you for your interest in joining the team at One Knowsley.   </w:t>
      </w:r>
    </w:p>
    <w:p w14:paraId="6EEA8EC9" w14:textId="22BBC5F3" w:rsidR="00E80779" w:rsidRPr="00614C46" w:rsidRDefault="00E80779" w:rsidP="4F0ACB68">
      <w:pPr>
        <w:rPr>
          <w:rFonts w:ascii="Verdana Pro" w:eastAsia="Verdana Pro" w:hAnsi="Verdana Pro" w:cs="Verdana Pro"/>
        </w:rPr>
      </w:pPr>
      <w:r w:rsidRPr="4F0ACB68">
        <w:rPr>
          <w:rFonts w:ascii="Verdana Pro" w:eastAsia="Verdana Pro" w:hAnsi="Verdana Pro" w:cs="Verdana Pro"/>
        </w:rPr>
        <w:t xml:space="preserve">If you have not heard from us by close of business on </w:t>
      </w:r>
      <w:r w:rsidR="00460245">
        <w:rPr>
          <w:rFonts w:ascii="Verdana Pro" w:eastAsia="Verdana Pro" w:hAnsi="Verdana Pro" w:cs="Verdana Pro"/>
        </w:rPr>
        <w:t>Wednesday 14</w:t>
      </w:r>
      <w:r w:rsidR="00460245" w:rsidRPr="00460245">
        <w:rPr>
          <w:rFonts w:ascii="Verdana Pro" w:eastAsia="Verdana Pro" w:hAnsi="Verdana Pro" w:cs="Verdana Pro"/>
          <w:vertAlign w:val="superscript"/>
        </w:rPr>
        <w:t>th</w:t>
      </w:r>
      <w:r w:rsidR="00460245">
        <w:rPr>
          <w:rFonts w:ascii="Verdana Pro" w:eastAsia="Verdana Pro" w:hAnsi="Verdana Pro" w:cs="Verdana Pro"/>
        </w:rPr>
        <w:t xml:space="preserve"> August</w:t>
      </w:r>
      <w:r w:rsidRPr="4F0ACB68">
        <w:rPr>
          <w:rFonts w:ascii="Verdana Pro" w:eastAsia="Verdana Pro" w:hAnsi="Verdana Pro" w:cs="Verdana Pro"/>
        </w:rPr>
        <w:t xml:space="preserve">, you have not been shortlisted on this occasion.  Unfortunately, we are unable to provide feedback to applicants who do not progress to interview. </w:t>
      </w:r>
    </w:p>
    <w:p w14:paraId="3774AF14" w14:textId="28833910" w:rsidR="00E80779" w:rsidRPr="00614C46" w:rsidRDefault="00E80779" w:rsidP="4F0ACB68">
      <w:pPr>
        <w:rPr>
          <w:rFonts w:ascii="Verdana Pro" w:eastAsia="Verdana Pro" w:hAnsi="Verdana Pro" w:cs="Verdana Pro"/>
          <w:color w:val="000000" w:themeColor="text1"/>
        </w:rPr>
      </w:pPr>
      <w:bookmarkStart w:id="2" w:name="_Hlk95819768"/>
      <w:r w:rsidRPr="4F0ACB68">
        <w:rPr>
          <w:rFonts w:ascii="Verdana Pro" w:eastAsia="Verdana Pro" w:hAnsi="Verdana Pro" w:cs="Verdana Pro"/>
          <w:b/>
          <w:bCs/>
          <w:color w:val="000000" w:themeColor="text1"/>
        </w:rPr>
        <w:t xml:space="preserve">Closing Date: </w:t>
      </w:r>
      <w:r w:rsidR="00460245">
        <w:rPr>
          <w:rFonts w:ascii="Verdana Pro" w:eastAsia="Verdana Pro" w:hAnsi="Verdana Pro" w:cs="Verdana Pro"/>
          <w:color w:val="000000" w:themeColor="text1"/>
        </w:rPr>
        <w:t>5pm, Monday 12</w:t>
      </w:r>
      <w:r w:rsidR="00460245" w:rsidRPr="00460245">
        <w:rPr>
          <w:rFonts w:ascii="Verdana Pro" w:eastAsia="Verdana Pro" w:hAnsi="Verdana Pro" w:cs="Verdana Pro"/>
          <w:color w:val="000000" w:themeColor="text1"/>
          <w:vertAlign w:val="superscript"/>
        </w:rPr>
        <w:t>th</w:t>
      </w:r>
      <w:r w:rsidR="00460245">
        <w:rPr>
          <w:rFonts w:ascii="Verdana Pro" w:eastAsia="Verdana Pro" w:hAnsi="Verdana Pro" w:cs="Verdana Pro"/>
          <w:color w:val="000000" w:themeColor="text1"/>
        </w:rPr>
        <w:t xml:space="preserve"> August. </w:t>
      </w:r>
    </w:p>
    <w:p w14:paraId="126D6810" w14:textId="25C6A4ED" w:rsidR="00E80779" w:rsidRPr="000F38F6" w:rsidRDefault="00E80779" w:rsidP="4F0ACB68">
      <w:pPr>
        <w:rPr>
          <w:rFonts w:ascii="Verdana Pro" w:eastAsia="Verdana Pro" w:hAnsi="Verdana Pro" w:cs="Verdana Pro"/>
        </w:rPr>
      </w:pPr>
      <w:r w:rsidRPr="4F0ACB68">
        <w:rPr>
          <w:rFonts w:ascii="Verdana Pro" w:eastAsia="Verdana Pro" w:hAnsi="Verdana Pro" w:cs="Verdana Pro"/>
          <w:b/>
          <w:bCs/>
        </w:rPr>
        <w:t xml:space="preserve">Interview Date: </w:t>
      </w:r>
      <w:r w:rsidR="00460245">
        <w:rPr>
          <w:rFonts w:ascii="Verdana Pro" w:eastAsia="Verdana Pro" w:hAnsi="Verdana Pro" w:cs="Verdana Pro"/>
        </w:rPr>
        <w:t>22</w:t>
      </w:r>
      <w:r w:rsidR="00460245" w:rsidRPr="00460245">
        <w:rPr>
          <w:rFonts w:ascii="Verdana Pro" w:eastAsia="Verdana Pro" w:hAnsi="Verdana Pro" w:cs="Verdana Pro"/>
          <w:vertAlign w:val="superscript"/>
        </w:rPr>
        <w:t>nd</w:t>
      </w:r>
      <w:r w:rsidR="00460245">
        <w:rPr>
          <w:rFonts w:ascii="Verdana Pro" w:eastAsia="Verdana Pro" w:hAnsi="Verdana Pro" w:cs="Verdana Pro"/>
        </w:rPr>
        <w:t xml:space="preserve"> / 23</w:t>
      </w:r>
      <w:r w:rsidR="00460245" w:rsidRPr="00460245">
        <w:rPr>
          <w:rFonts w:ascii="Verdana Pro" w:eastAsia="Verdana Pro" w:hAnsi="Verdana Pro" w:cs="Verdana Pro"/>
          <w:vertAlign w:val="superscript"/>
        </w:rPr>
        <w:t>rd</w:t>
      </w:r>
      <w:r w:rsidR="00460245">
        <w:rPr>
          <w:rFonts w:ascii="Verdana Pro" w:eastAsia="Verdana Pro" w:hAnsi="Verdana Pro" w:cs="Verdana Pro"/>
        </w:rPr>
        <w:t xml:space="preserve"> August</w:t>
      </w:r>
    </w:p>
    <w:bookmarkEnd w:id="2"/>
    <w:p w14:paraId="0A3DE078" w14:textId="77777777" w:rsidR="00E80779" w:rsidRDefault="00E80779" w:rsidP="4F0ACB68">
      <w:pPr>
        <w:jc w:val="both"/>
        <w:rPr>
          <w:rFonts w:ascii="Verdana Pro" w:eastAsia="Verdana Pro" w:hAnsi="Verdana Pro" w:cs="Verdana Pro"/>
        </w:rPr>
      </w:pPr>
    </w:p>
    <w:p w14:paraId="02D906FB" w14:textId="77777777" w:rsidR="00E80779" w:rsidRDefault="00E80779" w:rsidP="4F0ACB68">
      <w:pPr>
        <w:jc w:val="both"/>
        <w:rPr>
          <w:rFonts w:ascii="Verdana Pro" w:eastAsia="Verdana Pro" w:hAnsi="Verdana Pro" w:cs="Verdana Pro"/>
        </w:rPr>
      </w:pPr>
    </w:p>
    <w:p w14:paraId="5AED852D" w14:textId="77777777" w:rsidR="00E80779" w:rsidRDefault="00E80779" w:rsidP="4F0ACB68">
      <w:pPr>
        <w:jc w:val="both"/>
        <w:rPr>
          <w:rFonts w:ascii="Verdana Pro" w:eastAsia="Verdana Pro" w:hAnsi="Verdana Pro" w:cs="Verdana Pro"/>
        </w:rPr>
      </w:pPr>
    </w:p>
    <w:p w14:paraId="651AFFD1" w14:textId="77777777" w:rsidR="00E80779" w:rsidRDefault="00E80779" w:rsidP="4F0ACB68">
      <w:pPr>
        <w:jc w:val="both"/>
        <w:rPr>
          <w:rFonts w:ascii="Verdana Pro" w:eastAsia="Verdana Pro" w:hAnsi="Verdana Pro" w:cs="Verdana Pro"/>
        </w:rPr>
      </w:pPr>
    </w:p>
    <w:p w14:paraId="57D4D80E" w14:textId="77777777" w:rsidR="00E80779" w:rsidRDefault="00E80779" w:rsidP="4F0ACB68">
      <w:pPr>
        <w:jc w:val="both"/>
        <w:rPr>
          <w:rFonts w:ascii="Verdana Pro" w:eastAsia="Verdana Pro" w:hAnsi="Verdana Pro" w:cs="Verdana Pro"/>
        </w:rPr>
      </w:pPr>
    </w:p>
    <w:p w14:paraId="1B7176D7" w14:textId="77777777" w:rsidR="00E80779" w:rsidRDefault="00E80779" w:rsidP="4F0ACB68">
      <w:pPr>
        <w:jc w:val="both"/>
        <w:rPr>
          <w:rFonts w:ascii="Verdana Pro" w:eastAsia="Verdana Pro" w:hAnsi="Verdana Pro" w:cs="Verdana Pro"/>
        </w:rPr>
      </w:pPr>
    </w:p>
    <w:p w14:paraId="6AE8E334" w14:textId="77777777" w:rsidR="00E80779" w:rsidRDefault="00E80779" w:rsidP="4F0ACB68">
      <w:pPr>
        <w:jc w:val="both"/>
        <w:rPr>
          <w:rFonts w:ascii="Verdana Pro" w:eastAsia="Verdana Pro" w:hAnsi="Verdana Pro" w:cs="Verdana Pro"/>
        </w:rPr>
      </w:pPr>
    </w:p>
    <w:p w14:paraId="03613E93" w14:textId="77777777" w:rsidR="00E80779" w:rsidRDefault="00E80779" w:rsidP="4F0ACB68">
      <w:pPr>
        <w:jc w:val="both"/>
        <w:rPr>
          <w:rFonts w:ascii="Verdana Pro" w:eastAsia="Verdana Pro" w:hAnsi="Verdana Pro" w:cs="Verdana Pro"/>
        </w:rPr>
      </w:pPr>
    </w:p>
    <w:p w14:paraId="44AA4A78" w14:textId="77777777" w:rsidR="00E80779" w:rsidRDefault="00E80779" w:rsidP="4F0ACB68">
      <w:pPr>
        <w:jc w:val="both"/>
        <w:rPr>
          <w:rFonts w:ascii="Verdana Pro" w:eastAsia="Verdana Pro" w:hAnsi="Verdana Pro" w:cs="Verdana Pro"/>
        </w:rPr>
      </w:pPr>
    </w:p>
    <w:p w14:paraId="53F7B8DB" w14:textId="77777777" w:rsidR="00E80779" w:rsidRDefault="00E80779" w:rsidP="4F0ACB68">
      <w:pPr>
        <w:jc w:val="both"/>
        <w:rPr>
          <w:rFonts w:ascii="Verdana Pro" w:eastAsia="Verdana Pro" w:hAnsi="Verdana Pro" w:cs="Verdana Pro"/>
        </w:rPr>
      </w:pPr>
    </w:p>
    <w:p w14:paraId="5169B7FA" w14:textId="77777777" w:rsidR="00A00AC5" w:rsidRDefault="00A00AC5">
      <w:pPr>
        <w:rPr>
          <w:rFonts w:ascii="Verdana Pro" w:eastAsia="Verdana Pro" w:hAnsi="Verdana Pro" w:cs="Verdana Pro"/>
          <w:b/>
          <w:color w:val="6FA189"/>
          <w:sz w:val="44"/>
          <w:szCs w:val="36"/>
        </w:rPr>
      </w:pPr>
      <w:r>
        <w:rPr>
          <w:rFonts w:ascii="Verdana Pro" w:eastAsia="Verdana Pro" w:hAnsi="Verdana Pro" w:cs="Verdana Pro"/>
        </w:rPr>
        <w:br w:type="page"/>
      </w:r>
    </w:p>
    <w:p w14:paraId="0AB0A0E4" w14:textId="412C0933" w:rsidR="008D3041" w:rsidRPr="00DB5C6F" w:rsidRDefault="00DC2F24" w:rsidP="4F0ACB68">
      <w:pPr>
        <w:pStyle w:val="Heading1"/>
        <w:rPr>
          <w:rFonts w:ascii="Verdana Pro" w:eastAsia="Verdana Pro" w:hAnsi="Verdana Pro" w:cs="Verdana Pro"/>
        </w:rPr>
      </w:pPr>
      <w:r w:rsidRPr="4F0ACB68">
        <w:rPr>
          <w:rFonts w:ascii="Verdana Pro" w:eastAsia="Verdana Pro" w:hAnsi="Verdana Pro" w:cs="Verdana Pro"/>
        </w:rPr>
        <w:lastRenderedPageBreak/>
        <w:t xml:space="preserve">Information specific to the post </w:t>
      </w:r>
    </w:p>
    <w:p w14:paraId="42566C9D" w14:textId="77777777" w:rsidR="009D3210" w:rsidRPr="00E62613" w:rsidRDefault="009D3210" w:rsidP="4F0ACB68">
      <w:pPr>
        <w:spacing w:after="158" w:line="259" w:lineRule="auto"/>
        <w:ind w:right="188"/>
        <w:rPr>
          <w:rFonts w:ascii="Verdana Pro" w:eastAsia="Verdana Pro" w:hAnsi="Verdana Pro" w:cs="Verdana Pro"/>
        </w:rPr>
      </w:pPr>
    </w:p>
    <w:tbl>
      <w:tblPr>
        <w:tblStyle w:val="TableGrid1"/>
        <w:tblpPr w:leftFromText="180" w:rightFromText="180" w:vertAnchor="text" w:tblpY="55"/>
        <w:tblW w:w="8967" w:type="dxa"/>
        <w:tblInd w:w="0" w:type="dxa"/>
        <w:tblCellMar>
          <w:top w:w="53" w:type="dxa"/>
          <w:left w:w="108" w:type="dxa"/>
          <w:right w:w="50" w:type="dxa"/>
        </w:tblCellMar>
        <w:tblLook w:val="04A0" w:firstRow="1" w:lastRow="0" w:firstColumn="1" w:lastColumn="0" w:noHBand="0" w:noVBand="1"/>
      </w:tblPr>
      <w:tblGrid>
        <w:gridCol w:w="2318"/>
        <w:gridCol w:w="6649"/>
      </w:tblGrid>
      <w:tr w:rsidR="00B82737" w:rsidRPr="00E62613" w14:paraId="68673D4E" w14:textId="77777777" w:rsidTr="4F0ACB68">
        <w:trPr>
          <w:trHeight w:val="363"/>
        </w:trPr>
        <w:tc>
          <w:tcPr>
            <w:tcW w:w="2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08BB4" w14:textId="77777777" w:rsidR="00B82737" w:rsidRPr="00D71EE8" w:rsidRDefault="00B82737" w:rsidP="4F0ACB68">
            <w:pPr>
              <w:rPr>
                <w:rFonts w:ascii="Verdana Pro" w:eastAsia="Verdana Pro" w:hAnsi="Verdana Pro" w:cs="Verdana Pro"/>
              </w:rPr>
            </w:pPr>
            <w:r w:rsidRPr="4F0ACB68">
              <w:rPr>
                <w:rFonts w:ascii="Verdana Pro" w:eastAsia="Verdana Pro" w:hAnsi="Verdana Pro" w:cs="Verdana Pro"/>
              </w:rPr>
              <w:t xml:space="preserve">Job title </w:t>
            </w:r>
          </w:p>
        </w:tc>
        <w:tc>
          <w:tcPr>
            <w:tcW w:w="6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C7167" w14:textId="11206791" w:rsidR="00B82737" w:rsidRPr="00D71EE8" w:rsidRDefault="00A00AC5" w:rsidP="4F0ACB68">
            <w:pPr>
              <w:rPr>
                <w:rFonts w:ascii="Verdana Pro" w:eastAsia="Verdana Pro" w:hAnsi="Verdana Pro" w:cs="Verdana Pro"/>
              </w:rPr>
            </w:pPr>
            <w:r>
              <w:rPr>
                <w:rFonts w:ascii="Verdana Pro" w:eastAsia="Verdana Pro" w:hAnsi="Verdana Pro" w:cs="Verdana Pro"/>
              </w:rPr>
              <w:t>Marketing Assistant</w:t>
            </w:r>
          </w:p>
        </w:tc>
      </w:tr>
      <w:tr w:rsidR="00B82737" w:rsidRPr="00E62613" w14:paraId="01B7275F" w14:textId="77777777" w:rsidTr="4F0ACB68">
        <w:trPr>
          <w:trHeight w:val="306"/>
        </w:trPr>
        <w:tc>
          <w:tcPr>
            <w:tcW w:w="2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7BEB6" w14:textId="77777777" w:rsidR="00B82737" w:rsidRPr="00D71EE8" w:rsidRDefault="00B82737" w:rsidP="4F0ACB68">
            <w:pPr>
              <w:rPr>
                <w:rFonts w:ascii="Verdana Pro" w:eastAsia="Verdana Pro" w:hAnsi="Verdana Pro" w:cs="Verdana Pro"/>
              </w:rPr>
            </w:pPr>
            <w:r w:rsidRPr="4F0ACB68">
              <w:rPr>
                <w:rFonts w:ascii="Verdana Pro" w:eastAsia="Verdana Pro" w:hAnsi="Verdana Pro" w:cs="Verdana Pro"/>
              </w:rPr>
              <w:t xml:space="preserve">Salary </w:t>
            </w:r>
          </w:p>
        </w:tc>
        <w:tc>
          <w:tcPr>
            <w:tcW w:w="6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C431A" w14:textId="4C23A2F3" w:rsidR="00B82737" w:rsidRPr="00D71EE8" w:rsidRDefault="007D24D3" w:rsidP="4F0ACB68">
            <w:pPr>
              <w:rPr>
                <w:rFonts w:ascii="Verdana Pro" w:eastAsia="Verdana Pro" w:hAnsi="Verdana Pro" w:cs="Verdana Pro"/>
              </w:rPr>
            </w:pPr>
            <w:r>
              <w:rPr>
                <w:rFonts w:ascii="Verdana Pro" w:eastAsia="Verdana Pro" w:hAnsi="Verdana Pro" w:cs="Verdana Pro"/>
              </w:rPr>
              <w:t xml:space="preserve">£24,000 </w:t>
            </w:r>
          </w:p>
        </w:tc>
      </w:tr>
      <w:tr w:rsidR="00B82737" w:rsidRPr="00E62613" w14:paraId="224C3843" w14:textId="77777777" w:rsidTr="4F0ACB68">
        <w:trPr>
          <w:trHeight w:val="306"/>
        </w:trPr>
        <w:tc>
          <w:tcPr>
            <w:tcW w:w="2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E22B4" w14:textId="77777777" w:rsidR="00B82737" w:rsidRPr="00D71EE8" w:rsidRDefault="00B82737" w:rsidP="4F0ACB68">
            <w:pPr>
              <w:rPr>
                <w:rFonts w:ascii="Verdana Pro" w:eastAsia="Verdana Pro" w:hAnsi="Verdana Pro" w:cs="Verdana Pro"/>
              </w:rPr>
            </w:pPr>
            <w:r w:rsidRPr="4F0ACB68">
              <w:rPr>
                <w:rFonts w:ascii="Verdana Pro" w:eastAsia="Verdana Pro" w:hAnsi="Verdana Pro" w:cs="Verdana Pro"/>
              </w:rPr>
              <w:t>Benefits:</w:t>
            </w:r>
          </w:p>
        </w:tc>
        <w:tc>
          <w:tcPr>
            <w:tcW w:w="6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64044" w14:textId="77777777" w:rsidR="00B82737" w:rsidRPr="00D71EE8" w:rsidRDefault="00B82737" w:rsidP="4F0ACB68">
            <w:pPr>
              <w:rPr>
                <w:rFonts w:ascii="Verdana Pro" w:eastAsia="Verdana Pro" w:hAnsi="Verdana Pro" w:cs="Verdana Pro"/>
              </w:rPr>
            </w:pPr>
            <w:r w:rsidRPr="4F0ACB68">
              <w:rPr>
                <w:rFonts w:ascii="Verdana Pro" w:eastAsia="Verdana Pro" w:hAnsi="Verdana Pro" w:cs="Verdana Pro"/>
              </w:rPr>
              <w:t>Generous leave allowance, flexible working, pension contribution.</w:t>
            </w:r>
          </w:p>
        </w:tc>
      </w:tr>
      <w:tr w:rsidR="00B82737" w:rsidRPr="00E62613" w14:paraId="6BBBD6D6" w14:textId="77777777" w:rsidTr="4F0ACB68">
        <w:trPr>
          <w:trHeight w:val="304"/>
        </w:trPr>
        <w:tc>
          <w:tcPr>
            <w:tcW w:w="2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727B9" w14:textId="77777777" w:rsidR="00B82737" w:rsidRPr="00D71EE8" w:rsidRDefault="00B82737" w:rsidP="4F0ACB68">
            <w:pPr>
              <w:rPr>
                <w:rFonts w:ascii="Verdana Pro" w:eastAsia="Verdana Pro" w:hAnsi="Verdana Pro" w:cs="Verdana Pro"/>
              </w:rPr>
            </w:pPr>
            <w:r w:rsidRPr="4F0ACB68">
              <w:rPr>
                <w:rFonts w:ascii="Verdana Pro" w:eastAsia="Verdana Pro" w:hAnsi="Verdana Pro" w:cs="Verdana Pro"/>
              </w:rPr>
              <w:t xml:space="preserve">Location </w:t>
            </w:r>
          </w:p>
        </w:tc>
        <w:tc>
          <w:tcPr>
            <w:tcW w:w="6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BC5B0" w14:textId="77777777" w:rsidR="00B82737" w:rsidRPr="00D71EE8" w:rsidRDefault="00B82737" w:rsidP="4F0ACB68">
            <w:pPr>
              <w:rPr>
                <w:rFonts w:ascii="Verdana Pro" w:eastAsia="Verdana Pro" w:hAnsi="Verdana Pro" w:cs="Verdana Pro"/>
              </w:rPr>
            </w:pPr>
            <w:r w:rsidRPr="4F0ACB68">
              <w:rPr>
                <w:rFonts w:ascii="Verdana Pro" w:eastAsia="Verdana Pro" w:hAnsi="Verdana Pro" w:cs="Verdana Pro"/>
              </w:rPr>
              <w:t xml:space="preserve">Court Hey Park, Huyton, Knowsley </w:t>
            </w:r>
          </w:p>
        </w:tc>
      </w:tr>
      <w:tr w:rsidR="00B82737" w:rsidRPr="00E62613" w14:paraId="3049FA01" w14:textId="77777777" w:rsidTr="4F0ACB68">
        <w:trPr>
          <w:trHeight w:val="303"/>
        </w:trPr>
        <w:tc>
          <w:tcPr>
            <w:tcW w:w="2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DD125" w14:textId="77777777" w:rsidR="00B82737" w:rsidRPr="00D71EE8" w:rsidRDefault="00B82737" w:rsidP="4F0ACB68">
            <w:pPr>
              <w:rPr>
                <w:rFonts w:ascii="Verdana Pro" w:eastAsia="Verdana Pro" w:hAnsi="Verdana Pro" w:cs="Verdana Pro"/>
              </w:rPr>
            </w:pPr>
            <w:r w:rsidRPr="4F0ACB68">
              <w:rPr>
                <w:rFonts w:ascii="Verdana Pro" w:eastAsia="Verdana Pro" w:hAnsi="Verdana Pro" w:cs="Verdana Pro"/>
              </w:rPr>
              <w:t xml:space="preserve">Hours of Work </w:t>
            </w:r>
          </w:p>
        </w:tc>
        <w:tc>
          <w:tcPr>
            <w:tcW w:w="6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D4698" w14:textId="02D21B7E" w:rsidR="00B82737" w:rsidRPr="00D71EE8" w:rsidRDefault="00D3428C" w:rsidP="4F0ACB68">
            <w:pPr>
              <w:rPr>
                <w:rFonts w:ascii="Verdana Pro" w:eastAsia="Verdana Pro" w:hAnsi="Verdana Pro" w:cs="Verdana Pro"/>
              </w:rPr>
            </w:pPr>
            <w:r>
              <w:rPr>
                <w:rFonts w:ascii="Verdana Pro" w:eastAsia="Verdana Pro" w:hAnsi="Verdana Pro" w:cs="Verdana Pro"/>
              </w:rPr>
              <w:t>35</w:t>
            </w:r>
            <w:r w:rsidR="00B82737" w:rsidRPr="4F0ACB68">
              <w:rPr>
                <w:rFonts w:ascii="Verdana Pro" w:eastAsia="Verdana Pro" w:hAnsi="Verdana Pro" w:cs="Verdana Pro"/>
              </w:rPr>
              <w:t xml:space="preserve"> Hours per week (</w:t>
            </w:r>
            <w:r w:rsidR="3E214325" w:rsidRPr="4F0ACB68">
              <w:rPr>
                <w:rFonts w:ascii="Verdana Pro" w:eastAsia="Verdana Pro" w:hAnsi="Verdana Pro" w:cs="Verdana Pro"/>
              </w:rPr>
              <w:t xml:space="preserve">hybrid policy, </w:t>
            </w:r>
            <w:r w:rsidR="00B82737" w:rsidRPr="4F0ACB68">
              <w:rPr>
                <w:rFonts w:ascii="Verdana Pro" w:eastAsia="Verdana Pro" w:hAnsi="Verdana Pro" w:cs="Verdana Pro"/>
              </w:rPr>
              <w:t>worked flexibly with a requirement for evening and weekend work when required by the post).</w:t>
            </w:r>
          </w:p>
        </w:tc>
      </w:tr>
      <w:tr w:rsidR="00B82737" w:rsidRPr="00E62613" w14:paraId="21FC35EB" w14:textId="77777777" w:rsidTr="4F0ACB68">
        <w:trPr>
          <w:trHeight w:val="303"/>
        </w:trPr>
        <w:tc>
          <w:tcPr>
            <w:tcW w:w="2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8C877" w14:textId="77777777" w:rsidR="00B82737" w:rsidRPr="00D71EE8" w:rsidRDefault="00B82737" w:rsidP="4F0ACB68">
            <w:pPr>
              <w:rPr>
                <w:rFonts w:ascii="Verdana Pro" w:eastAsia="Verdana Pro" w:hAnsi="Verdana Pro" w:cs="Verdana Pro"/>
              </w:rPr>
            </w:pPr>
            <w:r w:rsidRPr="4F0ACB68">
              <w:rPr>
                <w:rFonts w:ascii="Verdana Pro" w:eastAsia="Verdana Pro" w:hAnsi="Verdana Pro" w:cs="Verdana Pro"/>
              </w:rPr>
              <w:t xml:space="preserve">Accountable to </w:t>
            </w:r>
          </w:p>
        </w:tc>
        <w:tc>
          <w:tcPr>
            <w:tcW w:w="6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F375F" w14:textId="34EF41DF" w:rsidR="00B82737" w:rsidRPr="00D71EE8" w:rsidRDefault="00D3428C" w:rsidP="4F0ACB68">
            <w:pPr>
              <w:rPr>
                <w:rFonts w:ascii="Verdana Pro" w:eastAsia="Verdana Pro" w:hAnsi="Verdana Pro" w:cs="Verdana Pro"/>
              </w:rPr>
            </w:pPr>
            <w:r>
              <w:rPr>
                <w:rFonts w:ascii="Verdana Pro" w:eastAsia="Verdana Pro" w:hAnsi="Verdana Pro" w:cs="Verdana Pro"/>
              </w:rPr>
              <w:t>Marketing Manager</w:t>
            </w:r>
          </w:p>
        </w:tc>
      </w:tr>
    </w:tbl>
    <w:p w14:paraId="16D5FD7B" w14:textId="77777777" w:rsidR="00B82737" w:rsidRDefault="00B82737" w:rsidP="4F0ACB68">
      <w:pPr>
        <w:spacing w:after="0" w:line="259" w:lineRule="auto"/>
        <w:rPr>
          <w:rFonts w:ascii="Verdana Pro" w:eastAsia="Verdana Pro" w:hAnsi="Verdana Pro" w:cs="Verdana Pro"/>
          <w:b/>
          <w:bCs/>
        </w:rPr>
      </w:pPr>
    </w:p>
    <w:p w14:paraId="5FA48E7B" w14:textId="77777777" w:rsidR="00460245" w:rsidRDefault="00B82737" w:rsidP="00460245">
      <w:pPr>
        <w:pStyle w:val="Heading2"/>
        <w:ind w:left="720"/>
        <w:rPr>
          <w:rFonts w:ascii="Verdana Pro" w:eastAsia="Verdana Pro" w:hAnsi="Verdana Pro" w:cs="Verdana Pro"/>
          <w:sz w:val="22"/>
          <w:szCs w:val="22"/>
        </w:rPr>
      </w:pPr>
      <w:r>
        <w:br/>
      </w:r>
    </w:p>
    <w:p w14:paraId="20C77166" w14:textId="77777777" w:rsidR="00460245" w:rsidRDefault="00460245" w:rsidP="00460245">
      <w:pPr>
        <w:pStyle w:val="Heading2"/>
        <w:ind w:left="720"/>
        <w:rPr>
          <w:rFonts w:ascii="Verdana Pro" w:eastAsia="Verdana Pro" w:hAnsi="Verdana Pro" w:cs="Verdana Pro"/>
          <w:sz w:val="22"/>
          <w:szCs w:val="22"/>
        </w:rPr>
      </w:pPr>
    </w:p>
    <w:p w14:paraId="66BE0C4F" w14:textId="77777777" w:rsidR="00460245" w:rsidRDefault="00460245" w:rsidP="00460245">
      <w:pPr>
        <w:pStyle w:val="Heading2"/>
        <w:ind w:left="720"/>
        <w:rPr>
          <w:rFonts w:ascii="Verdana Pro" w:eastAsia="Verdana Pro" w:hAnsi="Verdana Pro" w:cs="Verdana Pro"/>
          <w:sz w:val="22"/>
          <w:szCs w:val="22"/>
        </w:rPr>
      </w:pPr>
    </w:p>
    <w:p w14:paraId="0C862DB6" w14:textId="77777777" w:rsidR="00460245" w:rsidRDefault="00460245" w:rsidP="00460245">
      <w:pPr>
        <w:pStyle w:val="Heading2"/>
        <w:ind w:left="720"/>
        <w:rPr>
          <w:rFonts w:ascii="Verdana Pro" w:eastAsia="Verdana Pro" w:hAnsi="Verdana Pro" w:cs="Verdana Pro"/>
          <w:sz w:val="22"/>
          <w:szCs w:val="22"/>
        </w:rPr>
      </w:pPr>
    </w:p>
    <w:p w14:paraId="60CC7065" w14:textId="77777777" w:rsidR="00460245" w:rsidRDefault="00460245" w:rsidP="00460245">
      <w:pPr>
        <w:pStyle w:val="Heading2"/>
        <w:ind w:left="720"/>
        <w:rPr>
          <w:rFonts w:ascii="Verdana Pro" w:eastAsia="Verdana Pro" w:hAnsi="Verdana Pro" w:cs="Verdana Pro"/>
          <w:sz w:val="22"/>
          <w:szCs w:val="22"/>
        </w:rPr>
      </w:pPr>
    </w:p>
    <w:p w14:paraId="1E826591" w14:textId="77777777" w:rsidR="00460245" w:rsidRDefault="00460245" w:rsidP="00460245">
      <w:pPr>
        <w:pStyle w:val="Heading2"/>
        <w:ind w:left="720"/>
        <w:rPr>
          <w:rFonts w:ascii="Verdana Pro" w:eastAsia="Verdana Pro" w:hAnsi="Verdana Pro" w:cs="Verdana Pro"/>
          <w:sz w:val="22"/>
          <w:szCs w:val="22"/>
        </w:rPr>
      </w:pPr>
    </w:p>
    <w:p w14:paraId="29C36B59" w14:textId="77777777" w:rsidR="00460245" w:rsidRDefault="00460245" w:rsidP="00460245">
      <w:pPr>
        <w:pStyle w:val="Heading2"/>
        <w:ind w:left="720"/>
        <w:rPr>
          <w:rFonts w:ascii="Verdana Pro" w:eastAsia="Verdana Pro" w:hAnsi="Verdana Pro" w:cs="Verdana Pro"/>
          <w:sz w:val="22"/>
          <w:szCs w:val="22"/>
        </w:rPr>
      </w:pPr>
    </w:p>
    <w:p w14:paraId="375973E1" w14:textId="08B14756" w:rsidR="00460245" w:rsidRDefault="00460245" w:rsidP="00460245">
      <w:pPr>
        <w:pStyle w:val="Heading2"/>
        <w:rPr>
          <w:rFonts w:ascii="Verdana Pro" w:eastAsia="Verdana Pro" w:hAnsi="Verdana Pro" w:cs="Verdana Pro"/>
        </w:rPr>
      </w:pPr>
      <w:r>
        <w:rPr>
          <w:rFonts w:ascii="Verdana Pro" w:eastAsia="Verdana Pro" w:hAnsi="Verdana Pro" w:cs="Verdana Pro"/>
        </w:rPr>
        <w:t>Purpose of the role</w:t>
      </w:r>
    </w:p>
    <w:p w14:paraId="4F181CC2" w14:textId="20CFDDF0" w:rsidR="00B82737" w:rsidRPr="00D71EE8" w:rsidRDefault="00B82737" w:rsidP="4F0ACB68">
      <w:pPr>
        <w:rPr>
          <w:rFonts w:ascii="Verdana Pro" w:eastAsia="Verdana Pro" w:hAnsi="Verdana Pro" w:cs="Verdana Pro"/>
        </w:rPr>
      </w:pPr>
      <w:r>
        <w:br/>
      </w:r>
      <w:r w:rsidR="00460245" w:rsidRPr="00460245">
        <w:rPr>
          <w:rFonts w:ascii="Verdana Pro" w:eastAsia="Verdana Pro" w:hAnsi="Verdana Pro" w:cs="Verdana Pro"/>
        </w:rPr>
        <w:t>We are looking for a dynamic and enthusiastic Marketing Assistant to join our team at One Knowsley. You will work closely with the Marketing Manager to support the development and delivery of marketing strategies that enhance our brand and engage stakeholders in the VCFSE sector. This role involves a blend of creative, digital, and event management tasks.</w:t>
      </w:r>
    </w:p>
    <w:p w14:paraId="4A44E710" w14:textId="2B274FFF" w:rsidR="00B82737" w:rsidRDefault="00B82737" w:rsidP="4F0ACB68">
      <w:pPr>
        <w:pStyle w:val="Heading2"/>
        <w:rPr>
          <w:rFonts w:ascii="Verdana Pro" w:eastAsia="Verdana Pro" w:hAnsi="Verdana Pro" w:cs="Verdana Pro"/>
        </w:rPr>
      </w:pPr>
      <w:r w:rsidRPr="4F0ACB68">
        <w:rPr>
          <w:rFonts w:ascii="Verdana Pro" w:eastAsia="Verdana Pro" w:hAnsi="Verdana Pro" w:cs="Verdana Pro"/>
        </w:rPr>
        <w:t>Key Responsibilities and Tasks</w:t>
      </w:r>
    </w:p>
    <w:p w14:paraId="6DE43E8B" w14:textId="77777777" w:rsidR="00460245" w:rsidRDefault="00460245" w:rsidP="00460245"/>
    <w:p w14:paraId="60B906BF" w14:textId="2244E2F4" w:rsidR="00460245" w:rsidRDefault="00460245" w:rsidP="00274A43">
      <w:pPr>
        <w:spacing w:after="0" w:line="240" w:lineRule="auto"/>
        <w:textAlignment w:val="baseline"/>
        <w:rPr>
          <w:rFonts w:ascii="Verdana Pro" w:eastAsia="Verdana Pro" w:hAnsi="Verdana Pro" w:cs="Verdana Pro"/>
          <w:b/>
          <w:bCs/>
          <w:color w:val="375542" w:themeColor="accent2"/>
          <w:lang w:eastAsia="en-GB"/>
        </w:rPr>
      </w:pPr>
      <w:r w:rsidRPr="00460245">
        <w:rPr>
          <w:rFonts w:ascii="Verdana Pro" w:eastAsia="Verdana Pro" w:hAnsi="Verdana Pro" w:cs="Verdana Pro"/>
          <w:b/>
          <w:bCs/>
          <w:color w:val="375542" w:themeColor="accent2"/>
          <w:lang w:eastAsia="en-GB"/>
        </w:rPr>
        <w:t>General Marketing:</w:t>
      </w:r>
    </w:p>
    <w:p w14:paraId="2CCAB8E6" w14:textId="77777777" w:rsidR="00274A43" w:rsidRPr="00274A43" w:rsidRDefault="00274A43" w:rsidP="00274A43">
      <w:pPr>
        <w:spacing w:after="0" w:line="240" w:lineRule="auto"/>
        <w:textAlignment w:val="baseline"/>
        <w:rPr>
          <w:rFonts w:ascii="Verdana Pro" w:eastAsia="Verdana Pro" w:hAnsi="Verdana Pro" w:cs="Verdana Pro"/>
          <w:b/>
          <w:bCs/>
          <w:color w:val="375542" w:themeColor="accent2"/>
          <w:lang w:eastAsia="en-GB"/>
        </w:rPr>
      </w:pPr>
    </w:p>
    <w:p w14:paraId="020CB87B" w14:textId="78242665" w:rsidR="00274A43" w:rsidRDefault="00460245" w:rsidP="00274A43">
      <w:pPr>
        <w:spacing w:after="0" w:line="240" w:lineRule="auto"/>
        <w:ind w:left="720" w:hanging="360"/>
        <w:textAlignment w:val="baseline"/>
        <w:rPr>
          <w:rFonts w:ascii="Verdana Pro" w:eastAsia="Verdana Pro" w:hAnsi="Verdana Pro" w:cs="Verdana Pro"/>
          <w:lang w:eastAsia="en-GB"/>
        </w:rPr>
      </w:pPr>
      <w:r w:rsidRPr="00274A43">
        <w:rPr>
          <w:rFonts w:ascii="Verdana Pro" w:eastAsia="Verdana Pro" w:hAnsi="Verdana Pro" w:cs="Verdana Pro"/>
          <w:lang w:eastAsia="en-GB"/>
        </w:rPr>
        <w:t>•</w:t>
      </w:r>
      <w:r w:rsidRPr="00274A43">
        <w:rPr>
          <w:rFonts w:ascii="Verdana Pro" w:eastAsia="Verdana Pro" w:hAnsi="Verdana Pro" w:cs="Verdana Pro"/>
          <w:lang w:eastAsia="en-GB"/>
        </w:rPr>
        <w:tab/>
      </w:r>
      <w:r w:rsidR="00274A43">
        <w:rPr>
          <w:rFonts w:ascii="Verdana Pro" w:eastAsia="Verdana Pro" w:hAnsi="Verdana Pro" w:cs="Verdana Pro"/>
          <w:lang w:eastAsia="en-GB"/>
        </w:rPr>
        <w:t>Assist in the delivery of the overall marketing and communications plan.</w:t>
      </w:r>
    </w:p>
    <w:p w14:paraId="7FC5DDDB" w14:textId="3D0E071F" w:rsidR="00274A43" w:rsidRPr="00274A43" w:rsidRDefault="00274A43" w:rsidP="00274A43">
      <w:pPr>
        <w:spacing w:after="0" w:line="240" w:lineRule="auto"/>
        <w:ind w:left="720" w:hanging="360"/>
        <w:textAlignment w:val="baseline"/>
        <w:rPr>
          <w:rFonts w:ascii="Verdana Pro" w:eastAsia="Verdana Pro" w:hAnsi="Verdana Pro" w:cs="Verdana Pro"/>
          <w:lang w:eastAsia="en-GB"/>
        </w:rPr>
      </w:pPr>
      <w:r w:rsidRPr="00274A43">
        <w:rPr>
          <w:rFonts w:ascii="Verdana Pro" w:eastAsia="Verdana Pro" w:hAnsi="Verdana Pro" w:cs="Verdana Pro"/>
          <w:lang w:eastAsia="en-GB"/>
        </w:rPr>
        <w:t>•</w:t>
      </w:r>
      <w:r w:rsidRPr="00274A43">
        <w:rPr>
          <w:rFonts w:ascii="Verdana Pro" w:eastAsia="Verdana Pro" w:hAnsi="Verdana Pro" w:cs="Verdana Pro"/>
          <w:lang w:eastAsia="en-GB"/>
        </w:rPr>
        <w:tab/>
        <w:t>Assist in the creation and execution of marketing and social media campaigns.</w:t>
      </w:r>
    </w:p>
    <w:p w14:paraId="2B05F1BD" w14:textId="77777777" w:rsidR="00460245" w:rsidRPr="00274A43" w:rsidRDefault="00460245" w:rsidP="00274A43">
      <w:pPr>
        <w:spacing w:after="0" w:line="240" w:lineRule="auto"/>
        <w:ind w:left="720" w:hanging="360"/>
        <w:textAlignment w:val="baseline"/>
        <w:rPr>
          <w:rFonts w:ascii="Verdana Pro" w:eastAsia="Verdana Pro" w:hAnsi="Verdana Pro" w:cs="Verdana Pro"/>
          <w:lang w:eastAsia="en-GB"/>
        </w:rPr>
      </w:pPr>
      <w:r w:rsidRPr="00274A43">
        <w:rPr>
          <w:rFonts w:ascii="Verdana Pro" w:eastAsia="Verdana Pro" w:hAnsi="Verdana Pro" w:cs="Verdana Pro"/>
          <w:lang w:eastAsia="en-GB"/>
        </w:rPr>
        <w:t>•</w:t>
      </w:r>
      <w:r w:rsidRPr="00274A43">
        <w:rPr>
          <w:rFonts w:ascii="Verdana Pro" w:eastAsia="Verdana Pro" w:hAnsi="Verdana Pro" w:cs="Verdana Pro"/>
          <w:lang w:eastAsia="en-GB"/>
        </w:rPr>
        <w:tab/>
        <w:t>Support the planning and development of creative concepts, messaging, and design briefs for online and offline campaigns.</w:t>
      </w:r>
    </w:p>
    <w:p w14:paraId="1E1798AF" w14:textId="77777777" w:rsidR="00460245" w:rsidRPr="00274A43" w:rsidRDefault="00460245" w:rsidP="00274A43">
      <w:pPr>
        <w:spacing w:after="0" w:line="240" w:lineRule="auto"/>
        <w:ind w:left="720" w:hanging="360"/>
        <w:textAlignment w:val="baseline"/>
        <w:rPr>
          <w:rFonts w:ascii="Verdana Pro" w:eastAsia="Verdana Pro" w:hAnsi="Verdana Pro" w:cs="Verdana Pro"/>
          <w:lang w:eastAsia="en-GB"/>
        </w:rPr>
      </w:pPr>
      <w:r w:rsidRPr="00274A43">
        <w:rPr>
          <w:rFonts w:ascii="Verdana Pro" w:eastAsia="Verdana Pro" w:hAnsi="Verdana Pro" w:cs="Verdana Pro"/>
          <w:lang w:eastAsia="en-GB"/>
        </w:rPr>
        <w:t>•</w:t>
      </w:r>
      <w:r w:rsidRPr="00274A43">
        <w:rPr>
          <w:rFonts w:ascii="Verdana Pro" w:eastAsia="Verdana Pro" w:hAnsi="Verdana Pro" w:cs="Verdana Pro"/>
          <w:lang w:eastAsia="en-GB"/>
        </w:rPr>
        <w:tab/>
        <w:t>Write and edit marketing content for various platforms.</w:t>
      </w:r>
    </w:p>
    <w:p w14:paraId="0A492DD2" w14:textId="56AEED5F" w:rsidR="00460245" w:rsidRPr="00274A43" w:rsidRDefault="00460245" w:rsidP="00274A43">
      <w:pPr>
        <w:spacing w:after="0" w:line="240" w:lineRule="auto"/>
        <w:ind w:left="720" w:hanging="360"/>
        <w:textAlignment w:val="baseline"/>
        <w:rPr>
          <w:rFonts w:ascii="Verdana Pro" w:eastAsia="Verdana Pro" w:hAnsi="Verdana Pro" w:cs="Verdana Pro"/>
          <w:lang w:eastAsia="en-GB"/>
        </w:rPr>
      </w:pPr>
      <w:r w:rsidRPr="00274A43">
        <w:rPr>
          <w:rFonts w:ascii="Verdana Pro" w:eastAsia="Verdana Pro" w:hAnsi="Verdana Pro" w:cs="Verdana Pro"/>
          <w:lang w:eastAsia="en-GB"/>
        </w:rPr>
        <w:t>•</w:t>
      </w:r>
      <w:r w:rsidRPr="00274A43">
        <w:rPr>
          <w:rFonts w:ascii="Verdana Pro" w:eastAsia="Verdana Pro" w:hAnsi="Verdana Pro" w:cs="Verdana Pro"/>
          <w:lang w:eastAsia="en-GB"/>
        </w:rPr>
        <w:tab/>
      </w:r>
      <w:r w:rsidR="00274A43">
        <w:rPr>
          <w:rFonts w:ascii="Verdana Pro" w:eastAsia="Verdana Pro" w:hAnsi="Verdana Pro" w:cs="Verdana Pro"/>
          <w:lang w:eastAsia="en-GB"/>
        </w:rPr>
        <w:t>Support</w:t>
      </w:r>
      <w:r w:rsidRPr="00274A43">
        <w:rPr>
          <w:rFonts w:ascii="Verdana Pro" w:eastAsia="Verdana Pro" w:hAnsi="Verdana Pro" w:cs="Verdana Pro"/>
          <w:lang w:eastAsia="en-GB"/>
        </w:rPr>
        <w:t xml:space="preserve"> marketing programs to grow the One Knowsley brand.</w:t>
      </w:r>
    </w:p>
    <w:p w14:paraId="346F8644" w14:textId="77777777" w:rsidR="00460245" w:rsidRDefault="00460245" w:rsidP="00460245"/>
    <w:p w14:paraId="5624C494" w14:textId="79800E06" w:rsidR="00460245" w:rsidRDefault="00460245" w:rsidP="00274A43">
      <w:pPr>
        <w:spacing w:after="0" w:line="240" w:lineRule="auto"/>
        <w:textAlignment w:val="baseline"/>
        <w:rPr>
          <w:rFonts w:ascii="Verdana Pro" w:eastAsia="Verdana Pro" w:hAnsi="Verdana Pro" w:cs="Verdana Pro"/>
          <w:b/>
          <w:bCs/>
          <w:color w:val="375542" w:themeColor="accent2"/>
          <w:lang w:eastAsia="en-GB"/>
        </w:rPr>
      </w:pPr>
      <w:r w:rsidRPr="00460245">
        <w:rPr>
          <w:rFonts w:ascii="Verdana Pro" w:eastAsia="Verdana Pro" w:hAnsi="Verdana Pro" w:cs="Verdana Pro"/>
          <w:b/>
          <w:bCs/>
          <w:color w:val="375542" w:themeColor="accent2"/>
          <w:lang w:eastAsia="en-GB"/>
        </w:rPr>
        <w:t>Event Management:</w:t>
      </w:r>
    </w:p>
    <w:p w14:paraId="5E0288BF" w14:textId="77777777" w:rsidR="00274A43" w:rsidRPr="00274A43" w:rsidRDefault="00274A43" w:rsidP="00274A43">
      <w:pPr>
        <w:spacing w:after="0" w:line="240" w:lineRule="auto"/>
        <w:textAlignment w:val="baseline"/>
        <w:rPr>
          <w:rFonts w:ascii="Verdana Pro" w:eastAsia="Verdana Pro" w:hAnsi="Verdana Pro" w:cs="Verdana Pro"/>
          <w:b/>
          <w:bCs/>
          <w:color w:val="375542" w:themeColor="accent2"/>
          <w:lang w:eastAsia="en-GB"/>
        </w:rPr>
      </w:pPr>
    </w:p>
    <w:p w14:paraId="5B96377B" w14:textId="58EEC63D" w:rsidR="00460245" w:rsidRPr="00274A43" w:rsidRDefault="00460245" w:rsidP="00274A43">
      <w:pPr>
        <w:spacing w:after="0" w:line="240" w:lineRule="auto"/>
        <w:ind w:left="720" w:hanging="360"/>
        <w:textAlignment w:val="baseline"/>
        <w:rPr>
          <w:rFonts w:ascii="Verdana Pro" w:eastAsia="Verdana Pro" w:hAnsi="Verdana Pro" w:cs="Verdana Pro"/>
          <w:lang w:eastAsia="en-GB"/>
        </w:rPr>
      </w:pPr>
      <w:r w:rsidRPr="00274A43">
        <w:rPr>
          <w:rFonts w:ascii="Verdana Pro" w:eastAsia="Verdana Pro" w:hAnsi="Verdana Pro" w:cs="Verdana Pro"/>
          <w:lang w:eastAsia="en-GB"/>
        </w:rPr>
        <w:t>•</w:t>
      </w:r>
      <w:r w:rsidRPr="00274A43">
        <w:rPr>
          <w:rFonts w:ascii="Verdana Pro" w:eastAsia="Verdana Pro" w:hAnsi="Verdana Pro" w:cs="Verdana Pro"/>
          <w:lang w:eastAsia="en-GB"/>
        </w:rPr>
        <w:tab/>
        <w:t>Assist in organising One Knowsley events</w:t>
      </w:r>
      <w:r w:rsidR="00441317">
        <w:rPr>
          <w:rFonts w:ascii="Verdana Pro" w:eastAsia="Verdana Pro" w:hAnsi="Verdana Pro" w:cs="Verdana Pro"/>
          <w:lang w:eastAsia="en-GB"/>
        </w:rPr>
        <w:t>.</w:t>
      </w:r>
    </w:p>
    <w:p w14:paraId="2CDB6218" w14:textId="77777777" w:rsidR="00460245" w:rsidRPr="00274A43" w:rsidRDefault="00460245" w:rsidP="00274A43">
      <w:pPr>
        <w:spacing w:after="0" w:line="240" w:lineRule="auto"/>
        <w:ind w:left="720" w:hanging="360"/>
        <w:textAlignment w:val="baseline"/>
        <w:rPr>
          <w:rFonts w:ascii="Verdana Pro" w:eastAsia="Verdana Pro" w:hAnsi="Verdana Pro" w:cs="Verdana Pro"/>
          <w:lang w:eastAsia="en-GB"/>
        </w:rPr>
      </w:pPr>
      <w:r w:rsidRPr="00274A43">
        <w:rPr>
          <w:rFonts w:ascii="Verdana Pro" w:eastAsia="Verdana Pro" w:hAnsi="Verdana Pro" w:cs="Verdana Pro"/>
          <w:lang w:eastAsia="en-GB"/>
        </w:rPr>
        <w:t>•</w:t>
      </w:r>
      <w:r w:rsidRPr="00274A43">
        <w:rPr>
          <w:rFonts w:ascii="Verdana Pro" w:eastAsia="Verdana Pro" w:hAnsi="Verdana Pro" w:cs="Verdana Pro"/>
          <w:lang w:eastAsia="en-GB"/>
        </w:rPr>
        <w:tab/>
        <w:t>Support colleagues in delivering the One Knowsley event plan.</w:t>
      </w:r>
    </w:p>
    <w:p w14:paraId="774F0895" w14:textId="77777777" w:rsidR="00460245" w:rsidRPr="00274A43" w:rsidRDefault="00460245" w:rsidP="00274A43">
      <w:pPr>
        <w:spacing w:after="0" w:line="240" w:lineRule="auto"/>
        <w:ind w:left="720" w:hanging="360"/>
        <w:textAlignment w:val="baseline"/>
        <w:rPr>
          <w:rFonts w:ascii="Verdana Pro" w:eastAsia="Verdana Pro" w:hAnsi="Verdana Pro" w:cs="Verdana Pro"/>
          <w:lang w:eastAsia="en-GB"/>
        </w:rPr>
      </w:pPr>
      <w:r w:rsidRPr="00274A43">
        <w:rPr>
          <w:rFonts w:ascii="Verdana Pro" w:eastAsia="Verdana Pro" w:hAnsi="Verdana Pro" w:cs="Verdana Pro"/>
          <w:lang w:eastAsia="en-GB"/>
        </w:rPr>
        <w:t>•</w:t>
      </w:r>
      <w:r w:rsidRPr="00274A43">
        <w:rPr>
          <w:rFonts w:ascii="Verdana Pro" w:eastAsia="Verdana Pro" w:hAnsi="Verdana Pro" w:cs="Verdana Pro"/>
          <w:lang w:eastAsia="en-GB"/>
        </w:rPr>
        <w:tab/>
        <w:t>Manage external bookings of event spaces, including meeting and greeting customers and attendees.</w:t>
      </w:r>
    </w:p>
    <w:p w14:paraId="34481006" w14:textId="5E341232" w:rsidR="00460245" w:rsidRPr="00274A43" w:rsidRDefault="00460245" w:rsidP="00274A43">
      <w:pPr>
        <w:spacing w:after="0" w:line="240" w:lineRule="auto"/>
        <w:ind w:left="720" w:hanging="360"/>
        <w:textAlignment w:val="baseline"/>
        <w:rPr>
          <w:rFonts w:ascii="Verdana Pro" w:eastAsia="Verdana Pro" w:hAnsi="Verdana Pro" w:cs="Verdana Pro"/>
          <w:lang w:eastAsia="en-GB"/>
        </w:rPr>
      </w:pPr>
      <w:r w:rsidRPr="00274A43">
        <w:rPr>
          <w:rFonts w:ascii="Verdana Pro" w:eastAsia="Verdana Pro" w:hAnsi="Verdana Pro" w:cs="Verdana Pro"/>
          <w:lang w:eastAsia="en-GB"/>
        </w:rPr>
        <w:t>•</w:t>
      </w:r>
      <w:r w:rsidRPr="00274A43">
        <w:rPr>
          <w:rFonts w:ascii="Verdana Pro" w:eastAsia="Verdana Pro" w:hAnsi="Verdana Pro" w:cs="Verdana Pro"/>
          <w:lang w:eastAsia="en-GB"/>
        </w:rPr>
        <w:tab/>
        <w:t>Represent One Knowsley at external events.</w:t>
      </w:r>
    </w:p>
    <w:p w14:paraId="4B9B7784" w14:textId="77777777" w:rsidR="00460245" w:rsidRDefault="00460245" w:rsidP="00460245"/>
    <w:p w14:paraId="3D160F8E" w14:textId="0EAAE228" w:rsidR="00460245" w:rsidRDefault="00460245" w:rsidP="00274A43">
      <w:pPr>
        <w:spacing w:after="0" w:line="240" w:lineRule="auto"/>
        <w:textAlignment w:val="baseline"/>
        <w:rPr>
          <w:rFonts w:ascii="Verdana Pro" w:eastAsia="Verdana Pro" w:hAnsi="Verdana Pro" w:cs="Verdana Pro"/>
          <w:b/>
          <w:bCs/>
          <w:color w:val="375542" w:themeColor="accent2"/>
          <w:lang w:eastAsia="en-GB"/>
        </w:rPr>
      </w:pPr>
      <w:r w:rsidRPr="00460245">
        <w:rPr>
          <w:rFonts w:ascii="Verdana Pro" w:eastAsia="Verdana Pro" w:hAnsi="Verdana Pro" w:cs="Verdana Pro"/>
          <w:b/>
          <w:bCs/>
          <w:color w:val="375542" w:themeColor="accent2"/>
          <w:lang w:eastAsia="en-GB"/>
        </w:rPr>
        <w:t>Social Media:</w:t>
      </w:r>
    </w:p>
    <w:p w14:paraId="03269072" w14:textId="77777777" w:rsidR="00274A43" w:rsidRPr="00274A43" w:rsidRDefault="00274A43" w:rsidP="00274A43">
      <w:pPr>
        <w:spacing w:after="0" w:line="240" w:lineRule="auto"/>
        <w:textAlignment w:val="baseline"/>
        <w:rPr>
          <w:rFonts w:ascii="Verdana Pro" w:eastAsia="Verdana Pro" w:hAnsi="Verdana Pro" w:cs="Verdana Pro"/>
          <w:b/>
          <w:bCs/>
          <w:color w:val="375542" w:themeColor="accent2"/>
          <w:lang w:eastAsia="en-GB"/>
        </w:rPr>
      </w:pPr>
    </w:p>
    <w:p w14:paraId="125F8165" w14:textId="20748F68" w:rsidR="00460245" w:rsidRPr="00274A43" w:rsidRDefault="00460245" w:rsidP="00274A43">
      <w:pPr>
        <w:spacing w:after="0" w:line="240" w:lineRule="auto"/>
        <w:ind w:left="720" w:hanging="360"/>
        <w:textAlignment w:val="baseline"/>
        <w:rPr>
          <w:rFonts w:ascii="Verdana Pro" w:eastAsia="Verdana Pro" w:hAnsi="Verdana Pro" w:cs="Verdana Pro"/>
          <w:lang w:eastAsia="en-GB"/>
        </w:rPr>
      </w:pPr>
      <w:r w:rsidRPr="00274A43">
        <w:rPr>
          <w:rFonts w:ascii="Verdana Pro" w:eastAsia="Verdana Pro" w:hAnsi="Verdana Pro" w:cs="Verdana Pro"/>
          <w:lang w:eastAsia="en-GB"/>
        </w:rPr>
        <w:t>•</w:t>
      </w:r>
      <w:r w:rsidRPr="00274A43">
        <w:rPr>
          <w:rFonts w:ascii="Verdana Pro" w:eastAsia="Verdana Pro" w:hAnsi="Verdana Pro" w:cs="Verdana Pro"/>
          <w:lang w:eastAsia="en-GB"/>
        </w:rPr>
        <w:tab/>
        <w:t>Assist with the management of all social media platforms</w:t>
      </w:r>
      <w:r w:rsidR="00274A43">
        <w:rPr>
          <w:rFonts w:ascii="Verdana Pro" w:eastAsia="Verdana Pro" w:hAnsi="Verdana Pro" w:cs="Verdana Pro"/>
          <w:lang w:eastAsia="en-GB"/>
        </w:rPr>
        <w:t>.</w:t>
      </w:r>
    </w:p>
    <w:p w14:paraId="74F3CC1E" w14:textId="027D6ABD" w:rsidR="00460245" w:rsidRPr="00274A43" w:rsidRDefault="00460245" w:rsidP="00274A43">
      <w:pPr>
        <w:spacing w:after="0" w:line="240" w:lineRule="auto"/>
        <w:ind w:left="720" w:hanging="360"/>
        <w:textAlignment w:val="baseline"/>
        <w:rPr>
          <w:rFonts w:ascii="Verdana Pro" w:eastAsia="Verdana Pro" w:hAnsi="Verdana Pro" w:cs="Verdana Pro"/>
          <w:lang w:eastAsia="en-GB"/>
        </w:rPr>
      </w:pPr>
      <w:r w:rsidRPr="00274A43">
        <w:rPr>
          <w:rFonts w:ascii="Verdana Pro" w:eastAsia="Verdana Pro" w:hAnsi="Verdana Pro" w:cs="Verdana Pro"/>
          <w:lang w:eastAsia="en-GB"/>
        </w:rPr>
        <w:t>•</w:t>
      </w:r>
      <w:r w:rsidRPr="00274A43">
        <w:rPr>
          <w:rFonts w:ascii="Verdana Pro" w:eastAsia="Verdana Pro" w:hAnsi="Verdana Pro" w:cs="Verdana Pro"/>
          <w:lang w:eastAsia="en-GB"/>
        </w:rPr>
        <w:tab/>
        <w:t>Assist in the creation of engaging social media content</w:t>
      </w:r>
      <w:r w:rsidR="00274A43">
        <w:rPr>
          <w:rFonts w:ascii="Verdana Pro" w:eastAsia="Verdana Pro" w:hAnsi="Verdana Pro" w:cs="Verdana Pro"/>
          <w:lang w:eastAsia="en-GB"/>
        </w:rPr>
        <w:t>.</w:t>
      </w:r>
    </w:p>
    <w:p w14:paraId="47EA7F3A" w14:textId="0FD53C77" w:rsidR="00460245" w:rsidRPr="00274A43" w:rsidRDefault="00460245" w:rsidP="00274A43">
      <w:pPr>
        <w:spacing w:after="0" w:line="240" w:lineRule="auto"/>
        <w:ind w:left="720" w:hanging="360"/>
        <w:textAlignment w:val="baseline"/>
        <w:rPr>
          <w:rFonts w:ascii="Verdana Pro" w:eastAsia="Verdana Pro" w:hAnsi="Verdana Pro" w:cs="Verdana Pro"/>
          <w:lang w:eastAsia="en-GB"/>
        </w:rPr>
      </w:pPr>
      <w:r w:rsidRPr="00274A43">
        <w:rPr>
          <w:rFonts w:ascii="Verdana Pro" w:eastAsia="Verdana Pro" w:hAnsi="Verdana Pro" w:cs="Verdana Pro"/>
          <w:lang w:eastAsia="en-GB"/>
        </w:rPr>
        <w:t>•</w:t>
      </w:r>
      <w:r w:rsidRPr="00274A43">
        <w:rPr>
          <w:rFonts w:ascii="Verdana Pro" w:eastAsia="Verdana Pro" w:hAnsi="Verdana Pro" w:cs="Verdana Pro"/>
          <w:lang w:eastAsia="en-GB"/>
        </w:rPr>
        <w:tab/>
        <w:t>Ensure brand consistency quality content across social media messages by collaborating with various stakeholders and suppliers</w:t>
      </w:r>
      <w:r w:rsidR="00274A43">
        <w:rPr>
          <w:rFonts w:ascii="Verdana Pro" w:eastAsia="Verdana Pro" w:hAnsi="Verdana Pro" w:cs="Verdana Pro"/>
          <w:lang w:eastAsia="en-GB"/>
        </w:rPr>
        <w:t>.</w:t>
      </w:r>
    </w:p>
    <w:p w14:paraId="0A1FB64E" w14:textId="77777777" w:rsidR="00460245" w:rsidRDefault="00460245" w:rsidP="00460245"/>
    <w:p w14:paraId="7DA186D4" w14:textId="77777777" w:rsidR="00460245" w:rsidRPr="00460245" w:rsidRDefault="00460245" w:rsidP="00460245">
      <w:pPr>
        <w:spacing w:after="0" w:line="240" w:lineRule="auto"/>
        <w:textAlignment w:val="baseline"/>
        <w:rPr>
          <w:rFonts w:ascii="Verdana Pro" w:eastAsia="Verdana Pro" w:hAnsi="Verdana Pro" w:cs="Verdana Pro"/>
          <w:b/>
          <w:bCs/>
          <w:color w:val="375542" w:themeColor="accent2"/>
          <w:lang w:eastAsia="en-GB"/>
        </w:rPr>
      </w:pPr>
      <w:r w:rsidRPr="00460245">
        <w:rPr>
          <w:rFonts w:ascii="Verdana Pro" w:eastAsia="Verdana Pro" w:hAnsi="Verdana Pro" w:cs="Verdana Pro"/>
          <w:b/>
          <w:bCs/>
          <w:color w:val="375542" w:themeColor="accent2"/>
          <w:lang w:eastAsia="en-GB"/>
        </w:rPr>
        <w:lastRenderedPageBreak/>
        <w:t>Digital Marketing:</w:t>
      </w:r>
    </w:p>
    <w:p w14:paraId="38BE7192" w14:textId="77777777" w:rsidR="00460245" w:rsidRDefault="00460245" w:rsidP="00460245"/>
    <w:p w14:paraId="7D17BFEF" w14:textId="77777777" w:rsidR="00460245" w:rsidRPr="00274A43" w:rsidRDefault="00460245" w:rsidP="00274A43">
      <w:pPr>
        <w:spacing w:after="0" w:line="240" w:lineRule="auto"/>
        <w:ind w:left="720" w:hanging="360"/>
        <w:textAlignment w:val="baseline"/>
        <w:rPr>
          <w:rFonts w:ascii="Verdana Pro" w:eastAsia="Verdana Pro" w:hAnsi="Verdana Pro" w:cs="Verdana Pro"/>
          <w:lang w:eastAsia="en-GB"/>
        </w:rPr>
      </w:pPr>
      <w:r w:rsidRPr="00274A43">
        <w:rPr>
          <w:rFonts w:ascii="Verdana Pro" w:eastAsia="Verdana Pro" w:hAnsi="Verdana Pro" w:cs="Verdana Pro"/>
          <w:lang w:eastAsia="en-GB"/>
        </w:rPr>
        <w:t>•</w:t>
      </w:r>
      <w:r w:rsidRPr="00274A43">
        <w:rPr>
          <w:rFonts w:ascii="Verdana Pro" w:eastAsia="Verdana Pro" w:hAnsi="Verdana Pro" w:cs="Verdana Pro"/>
          <w:lang w:eastAsia="en-GB"/>
        </w:rPr>
        <w:tab/>
        <w:t>Assist in the development and maintenance of the new One Knowsley website.</w:t>
      </w:r>
    </w:p>
    <w:p w14:paraId="132B221F" w14:textId="77777777" w:rsidR="00460245" w:rsidRPr="00274A43" w:rsidRDefault="00460245" w:rsidP="00274A43">
      <w:pPr>
        <w:spacing w:after="0" w:line="240" w:lineRule="auto"/>
        <w:ind w:left="720" w:hanging="360"/>
        <w:textAlignment w:val="baseline"/>
        <w:rPr>
          <w:rFonts w:ascii="Verdana Pro" w:eastAsia="Verdana Pro" w:hAnsi="Verdana Pro" w:cs="Verdana Pro"/>
          <w:lang w:eastAsia="en-GB"/>
        </w:rPr>
      </w:pPr>
      <w:r w:rsidRPr="00274A43">
        <w:rPr>
          <w:rFonts w:ascii="Verdana Pro" w:eastAsia="Verdana Pro" w:hAnsi="Verdana Pro" w:cs="Verdana Pro"/>
          <w:lang w:eastAsia="en-GB"/>
        </w:rPr>
        <w:t>•</w:t>
      </w:r>
      <w:r w:rsidRPr="00274A43">
        <w:rPr>
          <w:rFonts w:ascii="Verdana Pro" w:eastAsia="Verdana Pro" w:hAnsi="Verdana Pro" w:cs="Verdana Pro"/>
          <w:lang w:eastAsia="en-GB"/>
        </w:rPr>
        <w:tab/>
        <w:t>Ensure website content is up to date and engaging.</w:t>
      </w:r>
    </w:p>
    <w:p w14:paraId="78C8C11F" w14:textId="1F051840" w:rsidR="00460245" w:rsidRPr="00274A43" w:rsidRDefault="00460245" w:rsidP="00274A43">
      <w:pPr>
        <w:spacing w:after="0" w:line="240" w:lineRule="auto"/>
        <w:ind w:left="720" w:hanging="360"/>
        <w:textAlignment w:val="baseline"/>
        <w:rPr>
          <w:rFonts w:ascii="Verdana Pro" w:eastAsia="Verdana Pro" w:hAnsi="Verdana Pro" w:cs="Verdana Pro"/>
          <w:lang w:eastAsia="en-GB"/>
        </w:rPr>
      </w:pPr>
      <w:r w:rsidRPr="00274A43">
        <w:rPr>
          <w:rFonts w:ascii="Verdana Pro" w:eastAsia="Verdana Pro" w:hAnsi="Verdana Pro" w:cs="Verdana Pro"/>
          <w:lang w:eastAsia="en-GB"/>
        </w:rPr>
        <w:t>•</w:t>
      </w:r>
      <w:r w:rsidRPr="00274A43">
        <w:rPr>
          <w:rFonts w:ascii="Verdana Pro" w:eastAsia="Verdana Pro" w:hAnsi="Verdana Pro" w:cs="Verdana Pro"/>
          <w:lang w:eastAsia="en-GB"/>
        </w:rPr>
        <w:tab/>
        <w:t>Use website analytics to measure content effectiveness</w:t>
      </w:r>
      <w:r w:rsidR="00274A43">
        <w:rPr>
          <w:rFonts w:ascii="Verdana Pro" w:eastAsia="Verdana Pro" w:hAnsi="Verdana Pro" w:cs="Verdana Pro"/>
          <w:lang w:eastAsia="en-GB"/>
        </w:rPr>
        <w:t>.</w:t>
      </w:r>
    </w:p>
    <w:p w14:paraId="48A5B580" w14:textId="77777777" w:rsidR="00460245" w:rsidRPr="00274A43" w:rsidRDefault="00460245" w:rsidP="00274A43">
      <w:pPr>
        <w:spacing w:after="0" w:line="240" w:lineRule="auto"/>
        <w:ind w:left="720" w:hanging="360"/>
        <w:textAlignment w:val="baseline"/>
        <w:rPr>
          <w:rFonts w:ascii="Verdana Pro" w:eastAsia="Verdana Pro" w:hAnsi="Verdana Pro" w:cs="Verdana Pro"/>
          <w:lang w:eastAsia="en-GB"/>
        </w:rPr>
      </w:pPr>
      <w:r w:rsidRPr="00274A43">
        <w:rPr>
          <w:rFonts w:ascii="Verdana Pro" w:eastAsia="Verdana Pro" w:hAnsi="Verdana Pro" w:cs="Verdana Pro"/>
          <w:lang w:eastAsia="en-GB"/>
        </w:rPr>
        <w:t>•</w:t>
      </w:r>
      <w:r w:rsidRPr="00274A43">
        <w:rPr>
          <w:rFonts w:ascii="Verdana Pro" w:eastAsia="Verdana Pro" w:hAnsi="Verdana Pro" w:cs="Verdana Pro"/>
          <w:lang w:eastAsia="en-GB"/>
        </w:rPr>
        <w:tab/>
        <w:t>Use Mailchimp and CRM to create engaging newsletters</w:t>
      </w:r>
    </w:p>
    <w:p w14:paraId="1830D76E" w14:textId="77777777" w:rsidR="00460245" w:rsidRPr="00274A43" w:rsidRDefault="00460245" w:rsidP="00274A43">
      <w:pPr>
        <w:spacing w:after="0" w:line="240" w:lineRule="auto"/>
        <w:ind w:left="720" w:hanging="360"/>
        <w:textAlignment w:val="baseline"/>
        <w:rPr>
          <w:rFonts w:ascii="Verdana Pro" w:eastAsia="Verdana Pro" w:hAnsi="Verdana Pro" w:cs="Verdana Pro"/>
          <w:lang w:eastAsia="en-GB"/>
        </w:rPr>
      </w:pPr>
      <w:r w:rsidRPr="00274A43">
        <w:rPr>
          <w:rFonts w:ascii="Verdana Pro" w:eastAsia="Verdana Pro" w:hAnsi="Verdana Pro" w:cs="Verdana Pro"/>
          <w:lang w:eastAsia="en-GB"/>
        </w:rPr>
        <w:t>•</w:t>
      </w:r>
      <w:r w:rsidRPr="00274A43">
        <w:rPr>
          <w:rFonts w:ascii="Verdana Pro" w:eastAsia="Verdana Pro" w:hAnsi="Verdana Pro" w:cs="Verdana Pro"/>
          <w:lang w:eastAsia="en-GB"/>
        </w:rPr>
        <w:tab/>
        <w:t xml:space="preserve">Use various online software to assist marketing activity. </w:t>
      </w:r>
    </w:p>
    <w:p w14:paraId="24C547F7" w14:textId="77777777" w:rsidR="00460245" w:rsidRDefault="00460245" w:rsidP="00460245"/>
    <w:p w14:paraId="5F2D086B" w14:textId="21801F80" w:rsidR="00460245" w:rsidRDefault="00460245" w:rsidP="00274A43">
      <w:pPr>
        <w:spacing w:after="0" w:line="240" w:lineRule="auto"/>
        <w:textAlignment w:val="baseline"/>
        <w:rPr>
          <w:rFonts w:ascii="Verdana Pro" w:eastAsia="Verdana Pro" w:hAnsi="Verdana Pro" w:cs="Verdana Pro"/>
          <w:b/>
          <w:bCs/>
          <w:color w:val="375542" w:themeColor="accent2"/>
          <w:lang w:eastAsia="en-GB"/>
        </w:rPr>
      </w:pPr>
      <w:r w:rsidRPr="00460245">
        <w:rPr>
          <w:rFonts w:ascii="Verdana Pro" w:eastAsia="Verdana Pro" w:hAnsi="Verdana Pro" w:cs="Verdana Pro"/>
          <w:b/>
          <w:bCs/>
          <w:color w:val="375542" w:themeColor="accent2"/>
          <w:lang w:eastAsia="en-GB"/>
        </w:rPr>
        <w:t>Stakeholder Engagement:</w:t>
      </w:r>
    </w:p>
    <w:p w14:paraId="39BED8EE" w14:textId="77777777" w:rsidR="00274A43" w:rsidRPr="00274A43" w:rsidRDefault="00274A43" w:rsidP="00274A43">
      <w:pPr>
        <w:spacing w:after="0" w:line="240" w:lineRule="auto"/>
        <w:textAlignment w:val="baseline"/>
        <w:rPr>
          <w:rFonts w:ascii="Verdana Pro" w:eastAsia="Verdana Pro" w:hAnsi="Verdana Pro" w:cs="Verdana Pro"/>
          <w:b/>
          <w:bCs/>
          <w:color w:val="375542" w:themeColor="accent2"/>
          <w:lang w:eastAsia="en-GB"/>
        </w:rPr>
      </w:pPr>
    </w:p>
    <w:p w14:paraId="5DA8D918" w14:textId="77777777" w:rsidR="00460245" w:rsidRPr="00460245" w:rsidRDefault="00460245" w:rsidP="00274A43">
      <w:pPr>
        <w:spacing w:after="0" w:line="240" w:lineRule="auto"/>
        <w:ind w:left="720" w:hanging="360"/>
        <w:textAlignment w:val="baseline"/>
        <w:rPr>
          <w:rFonts w:ascii="Verdana Pro" w:eastAsia="Verdana Pro" w:hAnsi="Verdana Pro" w:cs="Verdana Pro"/>
          <w:lang w:eastAsia="en-GB"/>
        </w:rPr>
      </w:pPr>
      <w:r w:rsidRPr="00274A43">
        <w:rPr>
          <w:rFonts w:ascii="Verdana Pro" w:eastAsia="Verdana Pro" w:hAnsi="Verdana Pro" w:cs="Verdana Pro"/>
          <w:lang w:eastAsia="en-GB"/>
        </w:rPr>
        <w:t>•</w:t>
      </w:r>
      <w:r w:rsidRPr="00274A43">
        <w:rPr>
          <w:rFonts w:ascii="Verdana Pro" w:eastAsia="Verdana Pro" w:hAnsi="Verdana Pro" w:cs="Verdana Pro"/>
          <w:lang w:eastAsia="en-GB"/>
        </w:rPr>
        <w:tab/>
      </w:r>
      <w:r w:rsidRPr="00460245">
        <w:rPr>
          <w:rFonts w:ascii="Verdana Pro" w:eastAsia="Verdana Pro" w:hAnsi="Verdana Pro" w:cs="Verdana Pro"/>
          <w:lang w:eastAsia="en-GB"/>
        </w:rPr>
        <w:t>Liaise with external suppliers, such as graphic designers and PR agencies, when needed.</w:t>
      </w:r>
    </w:p>
    <w:p w14:paraId="319D60F6" w14:textId="77777777" w:rsidR="00460245" w:rsidRPr="00460245" w:rsidRDefault="00460245" w:rsidP="00274A43">
      <w:pPr>
        <w:spacing w:after="0" w:line="240" w:lineRule="auto"/>
        <w:ind w:left="720" w:hanging="360"/>
        <w:textAlignment w:val="baseline"/>
        <w:rPr>
          <w:rFonts w:ascii="Verdana Pro" w:eastAsia="Verdana Pro" w:hAnsi="Verdana Pro" w:cs="Verdana Pro"/>
          <w:lang w:eastAsia="en-GB"/>
        </w:rPr>
      </w:pPr>
      <w:r w:rsidRPr="00460245">
        <w:rPr>
          <w:rFonts w:ascii="Verdana Pro" w:eastAsia="Verdana Pro" w:hAnsi="Verdana Pro" w:cs="Verdana Pro"/>
          <w:lang w:eastAsia="en-GB"/>
        </w:rPr>
        <w:t>•</w:t>
      </w:r>
      <w:r w:rsidRPr="00460245">
        <w:rPr>
          <w:rFonts w:ascii="Verdana Pro" w:eastAsia="Verdana Pro" w:hAnsi="Verdana Pro" w:cs="Verdana Pro"/>
          <w:lang w:eastAsia="en-GB"/>
        </w:rPr>
        <w:tab/>
        <w:t>Communicate effectively with stakeholders across the VCFSE, public, and private sectors.</w:t>
      </w:r>
    </w:p>
    <w:p w14:paraId="51597084" w14:textId="534229C4" w:rsidR="00321BC2" w:rsidRDefault="00460245" w:rsidP="00274A43">
      <w:pPr>
        <w:spacing w:after="0" w:line="240" w:lineRule="auto"/>
        <w:ind w:left="720" w:hanging="360"/>
        <w:textAlignment w:val="baseline"/>
        <w:rPr>
          <w:rFonts w:ascii="Verdana Pro" w:eastAsia="Verdana Pro" w:hAnsi="Verdana Pro" w:cs="Verdana Pro"/>
          <w:lang w:eastAsia="en-GB"/>
        </w:rPr>
      </w:pPr>
      <w:r w:rsidRPr="00460245">
        <w:rPr>
          <w:rFonts w:ascii="Verdana Pro" w:eastAsia="Verdana Pro" w:hAnsi="Verdana Pro" w:cs="Verdana Pro"/>
          <w:lang w:eastAsia="en-GB"/>
        </w:rPr>
        <w:t>•</w:t>
      </w:r>
      <w:r w:rsidRPr="00460245">
        <w:rPr>
          <w:rFonts w:ascii="Verdana Pro" w:eastAsia="Verdana Pro" w:hAnsi="Verdana Pro" w:cs="Verdana Pro"/>
          <w:lang w:eastAsia="en-GB"/>
        </w:rPr>
        <w:tab/>
        <w:t>Act as an ambassador and advocate for the One Knowsley brand.</w:t>
      </w:r>
    </w:p>
    <w:p w14:paraId="0C0F7DCD" w14:textId="77777777" w:rsidR="00274A43" w:rsidRPr="00D71EE8" w:rsidRDefault="00274A43" w:rsidP="00274A43">
      <w:pPr>
        <w:spacing w:after="0" w:line="240" w:lineRule="auto"/>
        <w:ind w:left="720" w:hanging="360"/>
        <w:textAlignment w:val="baseline"/>
        <w:rPr>
          <w:rFonts w:ascii="Verdana Pro" w:eastAsia="Verdana Pro" w:hAnsi="Verdana Pro" w:cs="Verdana Pro"/>
          <w:lang w:eastAsia="en-GB"/>
        </w:rPr>
      </w:pPr>
    </w:p>
    <w:p w14:paraId="41765F64" w14:textId="161F554F" w:rsidR="00B82737" w:rsidRDefault="00274A43" w:rsidP="4F0ACB68">
      <w:pPr>
        <w:spacing w:after="0" w:line="240" w:lineRule="auto"/>
        <w:textAlignment w:val="baseline"/>
        <w:rPr>
          <w:rFonts w:ascii="Verdana Pro" w:eastAsia="Verdana Pro" w:hAnsi="Verdana Pro" w:cs="Verdana Pro"/>
          <w:b/>
          <w:bCs/>
          <w:color w:val="375542" w:themeColor="accent2"/>
          <w:lang w:eastAsia="en-GB"/>
        </w:rPr>
      </w:pPr>
      <w:r>
        <w:rPr>
          <w:rFonts w:ascii="Verdana Pro" w:eastAsia="Verdana Pro" w:hAnsi="Verdana Pro" w:cs="Verdana Pro"/>
          <w:b/>
          <w:bCs/>
          <w:color w:val="375542" w:themeColor="accent2"/>
          <w:lang w:eastAsia="en-GB"/>
        </w:rPr>
        <w:t>Other</w:t>
      </w:r>
    </w:p>
    <w:p w14:paraId="0466DCEB" w14:textId="77777777" w:rsidR="00274A43" w:rsidRPr="00D71EE8" w:rsidRDefault="00274A43" w:rsidP="4F0ACB68">
      <w:pPr>
        <w:spacing w:after="0" w:line="240" w:lineRule="auto"/>
        <w:textAlignment w:val="baseline"/>
        <w:rPr>
          <w:rFonts w:ascii="Verdana Pro" w:eastAsia="Verdana Pro" w:hAnsi="Verdana Pro" w:cs="Verdana Pro"/>
          <w:b/>
          <w:bCs/>
          <w:color w:val="375542" w:themeColor="accent2"/>
          <w:lang w:eastAsia="en-GB"/>
        </w:rPr>
      </w:pPr>
    </w:p>
    <w:p w14:paraId="753648FB" w14:textId="77777777" w:rsidR="00B82737" w:rsidRPr="00D71EE8" w:rsidRDefault="00B82737" w:rsidP="4F0ACB68">
      <w:pPr>
        <w:pStyle w:val="ListParagraph"/>
        <w:numPr>
          <w:ilvl w:val="0"/>
          <w:numId w:val="47"/>
        </w:numPr>
        <w:spacing w:after="0" w:line="240" w:lineRule="auto"/>
        <w:textAlignment w:val="baseline"/>
        <w:rPr>
          <w:rFonts w:ascii="Verdana Pro" w:eastAsia="Verdana Pro" w:hAnsi="Verdana Pro" w:cs="Verdana Pro"/>
          <w:lang w:eastAsia="en-GB"/>
        </w:rPr>
      </w:pPr>
      <w:r w:rsidRPr="4F0ACB68">
        <w:rPr>
          <w:rFonts w:ascii="Verdana Pro" w:eastAsia="Verdana Pro" w:hAnsi="Verdana Pro" w:cs="Verdana Pro"/>
          <w:lang w:eastAsia="en-GB"/>
        </w:rPr>
        <w:t>Work as part of the team with other staff at One Knowsley.</w:t>
      </w:r>
    </w:p>
    <w:p w14:paraId="3E9AB43A" w14:textId="77777777" w:rsidR="00B82737" w:rsidRPr="00D71EE8" w:rsidRDefault="00B82737" w:rsidP="4F0ACB68">
      <w:pPr>
        <w:pStyle w:val="ListParagraph"/>
        <w:numPr>
          <w:ilvl w:val="0"/>
          <w:numId w:val="47"/>
        </w:numPr>
        <w:spacing w:after="0" w:line="240" w:lineRule="auto"/>
        <w:textAlignment w:val="baseline"/>
        <w:rPr>
          <w:rFonts w:ascii="Verdana Pro" w:eastAsia="Verdana Pro" w:hAnsi="Verdana Pro" w:cs="Verdana Pro"/>
          <w:lang w:eastAsia="en-GB"/>
        </w:rPr>
      </w:pPr>
      <w:r w:rsidRPr="4F0ACB68">
        <w:rPr>
          <w:rFonts w:ascii="Verdana Pro" w:eastAsia="Verdana Pro" w:hAnsi="Verdana Pro" w:cs="Verdana Pro"/>
          <w:lang w:eastAsia="en-GB"/>
        </w:rPr>
        <w:t>Implement and follow One Knowsley policies and procedures.</w:t>
      </w:r>
    </w:p>
    <w:p w14:paraId="5000F667" w14:textId="3A575AE6" w:rsidR="00B82737" w:rsidRPr="00D71EE8" w:rsidRDefault="00B82737" w:rsidP="4F0ACB68">
      <w:pPr>
        <w:pStyle w:val="ListParagraph"/>
        <w:numPr>
          <w:ilvl w:val="0"/>
          <w:numId w:val="47"/>
        </w:numPr>
        <w:spacing w:after="0" w:line="240" w:lineRule="auto"/>
        <w:textAlignment w:val="baseline"/>
        <w:rPr>
          <w:rFonts w:ascii="Verdana Pro" w:eastAsia="Verdana Pro" w:hAnsi="Verdana Pro" w:cs="Verdana Pro"/>
          <w:lang w:eastAsia="en-GB"/>
        </w:rPr>
      </w:pPr>
      <w:r w:rsidRPr="4F0ACB68">
        <w:rPr>
          <w:rFonts w:ascii="Verdana Pro" w:eastAsia="Verdana Pro" w:hAnsi="Verdana Pro" w:cs="Verdana Pro"/>
          <w:lang w:eastAsia="en-GB"/>
        </w:rPr>
        <w:t>Maintain accurate records specified for your areas of responsibility</w:t>
      </w:r>
      <w:r w:rsidR="018BBAA3" w:rsidRPr="4F0ACB68">
        <w:rPr>
          <w:rFonts w:ascii="Verdana Pro" w:eastAsia="Verdana Pro" w:hAnsi="Verdana Pro" w:cs="Verdana Pro"/>
          <w:lang w:eastAsia="en-GB"/>
        </w:rPr>
        <w:t xml:space="preserve"> across organisational systems</w:t>
      </w:r>
      <w:r w:rsidRPr="4F0ACB68">
        <w:rPr>
          <w:rFonts w:ascii="Verdana Pro" w:eastAsia="Verdana Pro" w:hAnsi="Verdana Pro" w:cs="Verdana Pro"/>
          <w:lang w:eastAsia="en-GB"/>
        </w:rPr>
        <w:t>.</w:t>
      </w:r>
    </w:p>
    <w:p w14:paraId="4FF9A562" w14:textId="77777777" w:rsidR="00B82737" w:rsidRPr="00D71EE8" w:rsidRDefault="00B82737" w:rsidP="4F0ACB68">
      <w:pPr>
        <w:pStyle w:val="ListParagraph"/>
        <w:numPr>
          <w:ilvl w:val="0"/>
          <w:numId w:val="47"/>
        </w:numPr>
        <w:spacing w:after="0" w:line="240" w:lineRule="auto"/>
        <w:textAlignment w:val="baseline"/>
        <w:rPr>
          <w:rFonts w:ascii="Verdana Pro" w:eastAsia="Verdana Pro" w:hAnsi="Verdana Pro" w:cs="Verdana Pro"/>
          <w:lang w:eastAsia="en-GB"/>
        </w:rPr>
      </w:pPr>
      <w:r w:rsidRPr="4F0ACB68">
        <w:rPr>
          <w:rFonts w:ascii="Verdana Pro" w:eastAsia="Verdana Pro" w:hAnsi="Verdana Pro" w:cs="Verdana Pro"/>
          <w:lang w:eastAsia="en-GB"/>
        </w:rPr>
        <w:t>Undertake any training necessary and participate in the organisation’s supervision and appraisal system and identify further training and personal development needs.</w:t>
      </w:r>
    </w:p>
    <w:p w14:paraId="374A83E2" w14:textId="77D117DF" w:rsidR="00B82737" w:rsidRPr="00D71EE8" w:rsidRDefault="00B82737" w:rsidP="4F0ACB68">
      <w:pPr>
        <w:pStyle w:val="ListParagraph"/>
        <w:numPr>
          <w:ilvl w:val="0"/>
          <w:numId w:val="47"/>
        </w:numPr>
        <w:spacing w:after="0" w:line="240" w:lineRule="auto"/>
        <w:textAlignment w:val="baseline"/>
        <w:rPr>
          <w:rFonts w:ascii="Verdana Pro" w:eastAsia="Verdana Pro" w:hAnsi="Verdana Pro" w:cs="Verdana Pro"/>
          <w:lang w:eastAsia="en-GB"/>
        </w:rPr>
      </w:pPr>
      <w:r w:rsidRPr="4F0ACB68">
        <w:rPr>
          <w:rFonts w:ascii="Verdana Pro" w:eastAsia="Verdana Pro" w:hAnsi="Verdana Pro" w:cs="Verdana Pro"/>
          <w:lang w:eastAsia="en-GB"/>
        </w:rPr>
        <w:t>Represent One Knowsley and undertake other tasks in support of the organisation as required by your line manager.</w:t>
      </w:r>
    </w:p>
    <w:p w14:paraId="7667BB6A" w14:textId="77777777" w:rsidR="00B9269C" w:rsidRDefault="00B9269C" w:rsidP="4F0ACB68">
      <w:pPr>
        <w:spacing w:after="0" w:line="240" w:lineRule="auto"/>
        <w:textAlignment w:val="baseline"/>
        <w:rPr>
          <w:rFonts w:ascii="Verdana Pro" w:eastAsia="Verdana Pro" w:hAnsi="Verdana Pro" w:cs="Verdana Pro"/>
          <w:lang w:eastAsia="en-GB"/>
        </w:rPr>
      </w:pPr>
    </w:p>
    <w:tbl>
      <w:tblPr>
        <w:tblStyle w:val="TableGrid1"/>
        <w:tblW w:w="10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left w:w="108" w:type="dxa"/>
          <w:right w:w="82" w:type="dxa"/>
        </w:tblCellMar>
        <w:tblLook w:val="04A0" w:firstRow="1" w:lastRow="0" w:firstColumn="1" w:lastColumn="0" w:noHBand="0" w:noVBand="1"/>
      </w:tblPr>
      <w:tblGrid>
        <w:gridCol w:w="2085"/>
        <w:gridCol w:w="5887"/>
        <w:gridCol w:w="1215"/>
        <w:gridCol w:w="1293"/>
      </w:tblGrid>
      <w:tr w:rsidR="003D5F15" w:rsidRPr="003D5F15" w14:paraId="0E075FA7" w14:textId="77777777" w:rsidTr="00D3428C">
        <w:trPr>
          <w:trHeight w:val="816"/>
        </w:trPr>
        <w:tc>
          <w:tcPr>
            <w:tcW w:w="7972" w:type="dxa"/>
            <w:gridSpan w:val="2"/>
          </w:tcPr>
          <w:p w14:paraId="19556D74" w14:textId="77777777" w:rsidR="003D5F15" w:rsidRPr="003D5F15" w:rsidRDefault="5CF77F58" w:rsidP="4F0ACB68">
            <w:pPr>
              <w:keepNext/>
              <w:keepLines/>
              <w:spacing w:before="160"/>
              <w:outlineLvl w:val="1"/>
              <w:rPr>
                <w:rFonts w:ascii="Verdana Pro" w:eastAsia="Verdana Pro" w:hAnsi="Verdana Pro" w:cs="Verdana Pro"/>
                <w:b/>
                <w:bCs/>
                <w:color w:val="375542"/>
              </w:rPr>
            </w:pPr>
            <w:r w:rsidRPr="4F0ACB68">
              <w:rPr>
                <w:rFonts w:ascii="Verdana Pro" w:eastAsia="Verdana Pro" w:hAnsi="Verdana Pro" w:cs="Verdana Pro"/>
                <w:b/>
                <w:bCs/>
                <w:color w:val="375542" w:themeColor="accent2"/>
                <w:sz w:val="28"/>
                <w:szCs w:val="28"/>
              </w:rPr>
              <w:t xml:space="preserve">Criteria </w:t>
            </w:r>
          </w:p>
        </w:tc>
        <w:tc>
          <w:tcPr>
            <w:tcW w:w="1215" w:type="dxa"/>
          </w:tcPr>
          <w:p w14:paraId="7D54BD4D" w14:textId="77777777" w:rsidR="003D5F15" w:rsidRPr="003D5F15" w:rsidRDefault="5CF77F58" w:rsidP="4F0ACB68">
            <w:pPr>
              <w:keepNext/>
              <w:keepLines/>
              <w:spacing w:before="160"/>
              <w:outlineLvl w:val="1"/>
              <w:rPr>
                <w:rFonts w:ascii="Verdana Pro" w:eastAsia="Verdana Pro" w:hAnsi="Verdana Pro" w:cs="Verdana Pro"/>
                <w:b/>
                <w:bCs/>
                <w:color w:val="375542"/>
                <w:sz w:val="20"/>
                <w:szCs w:val="20"/>
              </w:rPr>
            </w:pPr>
            <w:r w:rsidRPr="4F0ACB68">
              <w:rPr>
                <w:rFonts w:ascii="Verdana Pro" w:eastAsia="Verdana Pro" w:hAnsi="Verdana Pro" w:cs="Verdana Pro"/>
                <w:b/>
                <w:bCs/>
                <w:color w:val="375542" w:themeColor="accent2"/>
                <w:sz w:val="20"/>
                <w:szCs w:val="20"/>
              </w:rPr>
              <w:t xml:space="preserve">Essential </w:t>
            </w:r>
          </w:p>
        </w:tc>
        <w:tc>
          <w:tcPr>
            <w:tcW w:w="1293" w:type="dxa"/>
          </w:tcPr>
          <w:p w14:paraId="36EF1BB9" w14:textId="77777777" w:rsidR="003D5F15" w:rsidRPr="003D5F15" w:rsidRDefault="5CF77F58" w:rsidP="4F0ACB68">
            <w:pPr>
              <w:keepNext/>
              <w:keepLines/>
              <w:spacing w:before="160"/>
              <w:outlineLvl w:val="1"/>
              <w:rPr>
                <w:rFonts w:ascii="Verdana Pro" w:eastAsia="Verdana Pro" w:hAnsi="Verdana Pro" w:cs="Verdana Pro"/>
                <w:b/>
                <w:bCs/>
                <w:color w:val="375542"/>
                <w:sz w:val="20"/>
                <w:szCs w:val="20"/>
              </w:rPr>
            </w:pPr>
            <w:r w:rsidRPr="4F0ACB68">
              <w:rPr>
                <w:rFonts w:ascii="Verdana Pro" w:eastAsia="Verdana Pro" w:hAnsi="Verdana Pro" w:cs="Verdana Pro"/>
                <w:b/>
                <w:bCs/>
                <w:color w:val="375542" w:themeColor="accent2"/>
                <w:sz w:val="20"/>
                <w:szCs w:val="20"/>
              </w:rPr>
              <w:t xml:space="preserve">Desirable </w:t>
            </w:r>
          </w:p>
        </w:tc>
      </w:tr>
      <w:tr w:rsidR="003D5F15" w:rsidRPr="003D5F15" w14:paraId="755DB8AC" w14:textId="77777777" w:rsidTr="00D3428C">
        <w:trPr>
          <w:trHeight w:val="1085"/>
        </w:trPr>
        <w:tc>
          <w:tcPr>
            <w:tcW w:w="2085" w:type="dxa"/>
            <w:vMerge w:val="restart"/>
          </w:tcPr>
          <w:p w14:paraId="35E632B3" w14:textId="77777777" w:rsidR="007224B8" w:rsidRPr="003D5F15" w:rsidRDefault="007224B8" w:rsidP="007224B8">
            <w:pPr>
              <w:keepNext/>
              <w:keepLines/>
              <w:spacing w:before="160"/>
              <w:outlineLvl w:val="1"/>
              <w:rPr>
                <w:rFonts w:ascii="Verdana Pro" w:eastAsia="Verdana Pro" w:hAnsi="Verdana Pro" w:cs="Verdana Pro"/>
                <w:b/>
                <w:bCs/>
                <w:color w:val="375542"/>
                <w:sz w:val="24"/>
                <w:szCs w:val="24"/>
              </w:rPr>
            </w:pPr>
            <w:r w:rsidRPr="4F0ACB68">
              <w:rPr>
                <w:rFonts w:ascii="Verdana Pro" w:eastAsia="Verdana Pro" w:hAnsi="Verdana Pro" w:cs="Verdana Pro"/>
                <w:b/>
                <w:bCs/>
                <w:color w:val="375542" w:themeColor="accent2"/>
                <w:sz w:val="24"/>
                <w:szCs w:val="24"/>
              </w:rPr>
              <w:t xml:space="preserve">Personal </w:t>
            </w:r>
          </w:p>
          <w:p w14:paraId="57D74EDA" w14:textId="5B33C63B" w:rsidR="003D5F15" w:rsidRPr="003D5F15" w:rsidRDefault="007224B8" w:rsidP="007224B8">
            <w:pPr>
              <w:spacing w:after="160" w:line="259" w:lineRule="auto"/>
              <w:rPr>
                <w:rFonts w:asciiTheme="minorHAnsi" w:hAnsiTheme="minorHAnsi"/>
                <w:sz w:val="24"/>
              </w:rPr>
            </w:pPr>
            <w:r w:rsidRPr="4F0ACB68">
              <w:rPr>
                <w:rFonts w:ascii="Verdana Pro" w:eastAsia="Verdana Pro" w:hAnsi="Verdana Pro" w:cs="Verdana Pro"/>
                <w:b/>
                <w:bCs/>
                <w:color w:val="375542" w:themeColor="accent2"/>
                <w:sz w:val="24"/>
                <w:szCs w:val="24"/>
              </w:rPr>
              <w:t>Qualities and Attributes</w:t>
            </w:r>
          </w:p>
        </w:tc>
        <w:tc>
          <w:tcPr>
            <w:tcW w:w="5887" w:type="dxa"/>
          </w:tcPr>
          <w:p w14:paraId="79F8D470" w14:textId="0152A4CA" w:rsidR="003D5F15" w:rsidRPr="003D5F15" w:rsidRDefault="5CF77F58" w:rsidP="4F0ACB68">
            <w:pPr>
              <w:spacing w:line="259" w:lineRule="auto"/>
              <w:jc w:val="both"/>
              <w:rPr>
                <w:rFonts w:ascii="Verdana Pro" w:eastAsia="Verdana Pro" w:hAnsi="Verdana Pro" w:cs="Verdana Pro"/>
                <w:sz w:val="24"/>
                <w:szCs w:val="24"/>
              </w:rPr>
            </w:pPr>
            <w:r w:rsidRPr="4F0ACB68">
              <w:rPr>
                <w:rFonts w:ascii="Verdana Pro" w:eastAsia="Verdana Pro" w:hAnsi="Verdana Pro" w:cs="Verdana Pro"/>
              </w:rPr>
              <w:t>Ability to communicate effectively, both verbally and in writing, with colleagues, partner agencies</w:t>
            </w:r>
            <w:r w:rsidR="003953F2">
              <w:rPr>
                <w:rFonts w:ascii="Verdana Pro" w:eastAsia="Verdana Pro" w:hAnsi="Verdana Pro" w:cs="Verdana Pro"/>
              </w:rPr>
              <w:t xml:space="preserve">, </w:t>
            </w:r>
            <w:r w:rsidRPr="4F0ACB68">
              <w:rPr>
                <w:rFonts w:ascii="Verdana Pro" w:eastAsia="Verdana Pro" w:hAnsi="Verdana Pro" w:cs="Verdana Pro"/>
              </w:rPr>
              <w:t>stakeholders</w:t>
            </w:r>
            <w:r w:rsidR="003953F2">
              <w:rPr>
                <w:rFonts w:ascii="Verdana Pro" w:eastAsia="Verdana Pro" w:hAnsi="Verdana Pro" w:cs="Verdana Pro"/>
              </w:rPr>
              <w:t xml:space="preserve"> and external audience</w:t>
            </w:r>
          </w:p>
        </w:tc>
        <w:tc>
          <w:tcPr>
            <w:tcW w:w="1215" w:type="dxa"/>
          </w:tcPr>
          <w:p w14:paraId="59FAC552" w14:textId="77777777" w:rsidR="003D5F15" w:rsidRPr="003D5F15" w:rsidRDefault="5CF77F58" w:rsidP="4F0ACB68">
            <w:pPr>
              <w:spacing w:line="259" w:lineRule="auto"/>
              <w:ind w:right="26"/>
              <w:jc w:val="center"/>
              <w:rPr>
                <w:rFonts w:ascii="Verdana Pro" w:eastAsia="Verdana Pro" w:hAnsi="Verdana Pro" w:cs="Verdana Pro"/>
                <w:sz w:val="24"/>
                <w:szCs w:val="24"/>
              </w:rPr>
            </w:pPr>
            <w:r w:rsidRPr="4F0ACB68">
              <w:rPr>
                <w:rFonts w:ascii="Verdana Pro" w:eastAsia="Verdana Pro" w:hAnsi="Verdana Pro" w:cs="Verdana Pro"/>
              </w:rPr>
              <w:t>✓</w:t>
            </w:r>
          </w:p>
        </w:tc>
        <w:tc>
          <w:tcPr>
            <w:tcW w:w="1293" w:type="dxa"/>
          </w:tcPr>
          <w:p w14:paraId="0470C5B7" w14:textId="77777777" w:rsidR="003D5F15" w:rsidRPr="003D5F15" w:rsidRDefault="5CF77F58" w:rsidP="4F0ACB68">
            <w:pPr>
              <w:spacing w:line="259" w:lineRule="auto"/>
              <w:ind w:left="36"/>
              <w:jc w:val="center"/>
              <w:rPr>
                <w:rFonts w:ascii="Verdana Pro" w:eastAsia="Verdana Pro" w:hAnsi="Verdana Pro" w:cs="Verdana Pro"/>
                <w:sz w:val="24"/>
                <w:szCs w:val="24"/>
              </w:rPr>
            </w:pPr>
            <w:r w:rsidRPr="4F0ACB68">
              <w:rPr>
                <w:rFonts w:ascii="Verdana Pro" w:eastAsia="Verdana Pro" w:hAnsi="Verdana Pro" w:cs="Verdana Pro"/>
                <w:b/>
                <w:bCs/>
                <w:sz w:val="28"/>
                <w:szCs w:val="28"/>
              </w:rPr>
              <w:t xml:space="preserve"> </w:t>
            </w:r>
          </w:p>
        </w:tc>
      </w:tr>
      <w:tr w:rsidR="00274A43" w:rsidRPr="003D5F15" w14:paraId="7303EF76" w14:textId="77777777" w:rsidTr="00D3428C">
        <w:trPr>
          <w:trHeight w:val="816"/>
        </w:trPr>
        <w:tc>
          <w:tcPr>
            <w:tcW w:w="2085" w:type="dxa"/>
            <w:vMerge/>
          </w:tcPr>
          <w:p w14:paraId="27828B5B" w14:textId="77777777" w:rsidR="00274A43" w:rsidRPr="003D5F15" w:rsidRDefault="00274A43" w:rsidP="003D5F15">
            <w:pPr>
              <w:spacing w:after="160" w:line="259" w:lineRule="auto"/>
              <w:rPr>
                <w:rFonts w:asciiTheme="minorHAnsi" w:hAnsiTheme="minorHAnsi"/>
                <w:sz w:val="24"/>
              </w:rPr>
            </w:pPr>
          </w:p>
        </w:tc>
        <w:tc>
          <w:tcPr>
            <w:tcW w:w="5887" w:type="dxa"/>
          </w:tcPr>
          <w:p w14:paraId="5628F90D" w14:textId="633E2CF9" w:rsidR="00274A43" w:rsidRPr="003D5F15" w:rsidRDefault="00274A43" w:rsidP="4F0ACB68">
            <w:pPr>
              <w:spacing w:line="259" w:lineRule="auto"/>
              <w:jc w:val="both"/>
              <w:rPr>
                <w:rFonts w:ascii="Verdana Pro" w:eastAsia="Verdana Pro" w:hAnsi="Verdana Pro" w:cs="Verdana Pro"/>
                <w:sz w:val="24"/>
                <w:szCs w:val="24"/>
              </w:rPr>
            </w:pPr>
            <w:r w:rsidRPr="4F0ACB68">
              <w:rPr>
                <w:rFonts w:ascii="Verdana Pro" w:eastAsia="Verdana Pro" w:hAnsi="Verdana Pro" w:cs="Verdana Pro"/>
              </w:rPr>
              <w:t>Demonstrates personal accountability, emotional resilience and works well under pressure</w:t>
            </w:r>
            <w:r w:rsidRPr="4F0ACB68">
              <w:rPr>
                <w:rFonts w:ascii="Verdana Pro" w:eastAsia="Verdana Pro" w:hAnsi="Verdana Pro" w:cs="Verdana Pro"/>
                <w:b/>
                <w:bCs/>
                <w:sz w:val="28"/>
                <w:szCs w:val="28"/>
              </w:rPr>
              <w:t xml:space="preserve"> </w:t>
            </w:r>
          </w:p>
        </w:tc>
        <w:tc>
          <w:tcPr>
            <w:tcW w:w="1215" w:type="dxa"/>
          </w:tcPr>
          <w:p w14:paraId="7CE73D23" w14:textId="1649F2BB" w:rsidR="00274A43" w:rsidRPr="003D5F15" w:rsidRDefault="00274A43" w:rsidP="4F0ACB68">
            <w:pPr>
              <w:spacing w:line="259" w:lineRule="auto"/>
              <w:ind w:right="26"/>
              <w:jc w:val="center"/>
              <w:rPr>
                <w:rFonts w:ascii="Verdana Pro" w:eastAsia="Verdana Pro" w:hAnsi="Verdana Pro" w:cs="Verdana Pro"/>
                <w:sz w:val="24"/>
                <w:szCs w:val="24"/>
              </w:rPr>
            </w:pPr>
            <w:r w:rsidRPr="4F0ACB68">
              <w:rPr>
                <w:rFonts w:ascii="Verdana Pro" w:eastAsia="Verdana Pro" w:hAnsi="Verdana Pro" w:cs="Verdana Pro"/>
              </w:rPr>
              <w:t>✓</w:t>
            </w:r>
          </w:p>
        </w:tc>
        <w:tc>
          <w:tcPr>
            <w:tcW w:w="1293" w:type="dxa"/>
          </w:tcPr>
          <w:p w14:paraId="4E216A9D" w14:textId="2B75750A" w:rsidR="00274A43" w:rsidRPr="003D5F15" w:rsidRDefault="00274A43" w:rsidP="4F0ACB68">
            <w:pPr>
              <w:spacing w:line="259" w:lineRule="auto"/>
              <w:ind w:left="36"/>
              <w:jc w:val="center"/>
              <w:rPr>
                <w:rFonts w:ascii="Verdana Pro" w:eastAsia="Verdana Pro" w:hAnsi="Verdana Pro" w:cs="Verdana Pro"/>
                <w:sz w:val="24"/>
                <w:szCs w:val="24"/>
              </w:rPr>
            </w:pPr>
            <w:r w:rsidRPr="4F0ACB68">
              <w:rPr>
                <w:rFonts w:ascii="Verdana Pro" w:eastAsia="Verdana Pro" w:hAnsi="Verdana Pro" w:cs="Verdana Pro"/>
                <w:b/>
                <w:bCs/>
                <w:sz w:val="28"/>
                <w:szCs w:val="28"/>
              </w:rPr>
              <w:t xml:space="preserve"> </w:t>
            </w:r>
          </w:p>
        </w:tc>
      </w:tr>
      <w:tr w:rsidR="00274A43" w:rsidRPr="003D5F15" w14:paraId="3ECC70F5" w14:textId="77777777" w:rsidTr="00D3428C">
        <w:trPr>
          <w:trHeight w:val="545"/>
        </w:trPr>
        <w:tc>
          <w:tcPr>
            <w:tcW w:w="2085" w:type="dxa"/>
            <w:vMerge/>
          </w:tcPr>
          <w:p w14:paraId="79066751" w14:textId="77777777" w:rsidR="00274A43" w:rsidRPr="003D5F15" w:rsidRDefault="00274A43" w:rsidP="003D5F15">
            <w:pPr>
              <w:spacing w:after="160" w:line="259" w:lineRule="auto"/>
              <w:rPr>
                <w:rFonts w:asciiTheme="minorHAnsi" w:hAnsiTheme="minorHAnsi"/>
                <w:sz w:val="24"/>
              </w:rPr>
            </w:pPr>
          </w:p>
        </w:tc>
        <w:tc>
          <w:tcPr>
            <w:tcW w:w="5887" w:type="dxa"/>
          </w:tcPr>
          <w:p w14:paraId="05B68C89" w14:textId="5417D5FA" w:rsidR="00274A43" w:rsidRPr="003D5F15" w:rsidRDefault="00274A43" w:rsidP="4F0ACB68">
            <w:pPr>
              <w:spacing w:line="259" w:lineRule="auto"/>
              <w:jc w:val="both"/>
              <w:rPr>
                <w:rFonts w:ascii="Verdana Pro" w:eastAsia="Verdana Pro" w:hAnsi="Verdana Pro" w:cs="Verdana Pro"/>
                <w:sz w:val="24"/>
                <w:szCs w:val="24"/>
              </w:rPr>
            </w:pPr>
            <w:r w:rsidRPr="4F0ACB68">
              <w:rPr>
                <w:rFonts w:ascii="Verdana Pro" w:eastAsia="Verdana Pro" w:hAnsi="Verdana Pro" w:cs="Verdana Pro"/>
              </w:rPr>
              <w:t>Ability to organise, plan and prioritise on own initiative, including when under pressure and meeting deadlines</w:t>
            </w:r>
            <w:r w:rsidRPr="4F0ACB68">
              <w:rPr>
                <w:rFonts w:ascii="Verdana Pro" w:eastAsia="Verdana Pro" w:hAnsi="Verdana Pro" w:cs="Verdana Pro"/>
                <w:b/>
                <w:bCs/>
                <w:sz w:val="28"/>
                <w:szCs w:val="28"/>
              </w:rPr>
              <w:t xml:space="preserve"> </w:t>
            </w:r>
          </w:p>
        </w:tc>
        <w:tc>
          <w:tcPr>
            <w:tcW w:w="1215" w:type="dxa"/>
          </w:tcPr>
          <w:p w14:paraId="473A0BDB" w14:textId="7DA0996F" w:rsidR="00274A43" w:rsidRPr="003D5F15" w:rsidRDefault="00274A43" w:rsidP="4F0ACB68">
            <w:pPr>
              <w:spacing w:line="259" w:lineRule="auto"/>
              <w:ind w:right="26"/>
              <w:jc w:val="center"/>
              <w:rPr>
                <w:rFonts w:ascii="Verdana Pro" w:eastAsia="Verdana Pro" w:hAnsi="Verdana Pro" w:cs="Verdana Pro"/>
                <w:sz w:val="24"/>
                <w:szCs w:val="24"/>
              </w:rPr>
            </w:pPr>
            <w:r w:rsidRPr="4F0ACB68">
              <w:rPr>
                <w:rFonts w:ascii="Verdana Pro" w:eastAsia="Verdana Pro" w:hAnsi="Verdana Pro" w:cs="Verdana Pro"/>
              </w:rPr>
              <w:t>✓</w:t>
            </w:r>
          </w:p>
        </w:tc>
        <w:tc>
          <w:tcPr>
            <w:tcW w:w="1293" w:type="dxa"/>
          </w:tcPr>
          <w:p w14:paraId="18E5B138" w14:textId="36A1E058" w:rsidR="00274A43" w:rsidRPr="003D5F15" w:rsidRDefault="00274A43" w:rsidP="4F0ACB68">
            <w:pPr>
              <w:spacing w:line="259" w:lineRule="auto"/>
              <w:ind w:left="36"/>
              <w:jc w:val="center"/>
              <w:rPr>
                <w:rFonts w:ascii="Verdana Pro" w:eastAsia="Verdana Pro" w:hAnsi="Verdana Pro" w:cs="Verdana Pro"/>
                <w:sz w:val="24"/>
                <w:szCs w:val="24"/>
              </w:rPr>
            </w:pPr>
            <w:r w:rsidRPr="4F0ACB68">
              <w:rPr>
                <w:rFonts w:ascii="Verdana Pro" w:eastAsia="Verdana Pro" w:hAnsi="Verdana Pro" w:cs="Verdana Pro"/>
                <w:b/>
                <w:bCs/>
                <w:sz w:val="28"/>
                <w:szCs w:val="28"/>
              </w:rPr>
              <w:t xml:space="preserve"> </w:t>
            </w:r>
          </w:p>
        </w:tc>
      </w:tr>
      <w:tr w:rsidR="00274A43" w:rsidRPr="003D5F15" w14:paraId="4411DA43" w14:textId="77777777" w:rsidTr="00D3428C">
        <w:trPr>
          <w:trHeight w:val="816"/>
        </w:trPr>
        <w:tc>
          <w:tcPr>
            <w:tcW w:w="2085" w:type="dxa"/>
            <w:vMerge/>
          </w:tcPr>
          <w:p w14:paraId="44164903" w14:textId="77777777" w:rsidR="00274A43" w:rsidRPr="003D5F15" w:rsidRDefault="00274A43" w:rsidP="003D5F15">
            <w:pPr>
              <w:spacing w:after="160" w:line="259" w:lineRule="auto"/>
              <w:rPr>
                <w:rFonts w:asciiTheme="minorHAnsi" w:hAnsiTheme="minorHAnsi"/>
                <w:sz w:val="24"/>
              </w:rPr>
            </w:pPr>
          </w:p>
        </w:tc>
        <w:tc>
          <w:tcPr>
            <w:tcW w:w="5887" w:type="dxa"/>
          </w:tcPr>
          <w:p w14:paraId="25FBC20C" w14:textId="7B2864A2" w:rsidR="00274A43" w:rsidRPr="003D5F15" w:rsidRDefault="00274A43" w:rsidP="4F0ACB68">
            <w:pPr>
              <w:spacing w:line="259" w:lineRule="auto"/>
              <w:jc w:val="both"/>
              <w:rPr>
                <w:rFonts w:ascii="Verdana Pro" w:eastAsia="Verdana Pro" w:hAnsi="Verdana Pro" w:cs="Verdana Pro"/>
                <w:sz w:val="24"/>
                <w:szCs w:val="24"/>
              </w:rPr>
            </w:pPr>
            <w:r w:rsidRPr="4F0ACB68">
              <w:rPr>
                <w:rFonts w:ascii="Verdana Pro" w:eastAsia="Verdana Pro" w:hAnsi="Verdana Pro" w:cs="Verdana Pro"/>
              </w:rPr>
              <w:t>Ability to work flexibly and enthusiastically within a team or on own initiative</w:t>
            </w:r>
            <w:r w:rsidRPr="4F0ACB68">
              <w:rPr>
                <w:rFonts w:ascii="Verdana Pro" w:eastAsia="Verdana Pro" w:hAnsi="Verdana Pro" w:cs="Verdana Pro"/>
                <w:b/>
                <w:bCs/>
                <w:sz w:val="28"/>
                <w:szCs w:val="28"/>
              </w:rPr>
              <w:t xml:space="preserve"> </w:t>
            </w:r>
          </w:p>
        </w:tc>
        <w:tc>
          <w:tcPr>
            <w:tcW w:w="1215" w:type="dxa"/>
          </w:tcPr>
          <w:p w14:paraId="4650048D" w14:textId="2223E906" w:rsidR="00274A43" w:rsidRPr="003D5F15" w:rsidRDefault="00274A43" w:rsidP="4F0ACB68">
            <w:pPr>
              <w:spacing w:line="259" w:lineRule="auto"/>
              <w:ind w:right="26"/>
              <w:jc w:val="center"/>
              <w:rPr>
                <w:rFonts w:ascii="Verdana Pro" w:eastAsia="Verdana Pro" w:hAnsi="Verdana Pro" w:cs="Verdana Pro"/>
                <w:sz w:val="24"/>
                <w:szCs w:val="24"/>
              </w:rPr>
            </w:pPr>
            <w:r w:rsidRPr="4F0ACB68">
              <w:rPr>
                <w:rFonts w:ascii="Verdana Pro" w:eastAsia="Verdana Pro" w:hAnsi="Verdana Pro" w:cs="Verdana Pro"/>
              </w:rPr>
              <w:t>✓</w:t>
            </w:r>
          </w:p>
        </w:tc>
        <w:tc>
          <w:tcPr>
            <w:tcW w:w="1293" w:type="dxa"/>
          </w:tcPr>
          <w:p w14:paraId="06CB65ED" w14:textId="1D315720" w:rsidR="00274A43" w:rsidRPr="003D5F15" w:rsidRDefault="00274A43" w:rsidP="4F0ACB68">
            <w:pPr>
              <w:spacing w:line="259" w:lineRule="auto"/>
              <w:ind w:left="36"/>
              <w:jc w:val="center"/>
              <w:rPr>
                <w:rFonts w:ascii="Verdana Pro" w:eastAsia="Verdana Pro" w:hAnsi="Verdana Pro" w:cs="Verdana Pro"/>
                <w:sz w:val="24"/>
                <w:szCs w:val="24"/>
              </w:rPr>
            </w:pPr>
            <w:r w:rsidRPr="4F0ACB68">
              <w:rPr>
                <w:rFonts w:ascii="Verdana Pro" w:eastAsia="Verdana Pro" w:hAnsi="Verdana Pro" w:cs="Verdana Pro"/>
                <w:b/>
                <w:bCs/>
                <w:sz w:val="28"/>
                <w:szCs w:val="28"/>
              </w:rPr>
              <w:t xml:space="preserve"> </w:t>
            </w:r>
          </w:p>
        </w:tc>
      </w:tr>
      <w:tr w:rsidR="00274A43" w:rsidRPr="003D5F15" w14:paraId="47E721BF" w14:textId="77777777" w:rsidTr="00D3428C">
        <w:trPr>
          <w:trHeight w:val="1354"/>
        </w:trPr>
        <w:tc>
          <w:tcPr>
            <w:tcW w:w="2085" w:type="dxa"/>
            <w:vMerge/>
          </w:tcPr>
          <w:p w14:paraId="7BEF19C6" w14:textId="77777777" w:rsidR="00274A43" w:rsidRPr="003D5F15" w:rsidRDefault="00274A43" w:rsidP="003D5F15">
            <w:pPr>
              <w:spacing w:after="160" w:line="259" w:lineRule="auto"/>
              <w:rPr>
                <w:rFonts w:asciiTheme="minorHAnsi" w:hAnsiTheme="minorHAnsi"/>
                <w:sz w:val="24"/>
              </w:rPr>
            </w:pPr>
          </w:p>
        </w:tc>
        <w:tc>
          <w:tcPr>
            <w:tcW w:w="5887" w:type="dxa"/>
          </w:tcPr>
          <w:p w14:paraId="1EBCAE2D" w14:textId="08E8354E" w:rsidR="00274A43" w:rsidRPr="003D5F15" w:rsidRDefault="00274A43" w:rsidP="4F0ACB68">
            <w:pPr>
              <w:spacing w:line="259" w:lineRule="auto"/>
              <w:jc w:val="both"/>
              <w:rPr>
                <w:rFonts w:ascii="Verdana Pro" w:eastAsia="Verdana Pro" w:hAnsi="Verdana Pro" w:cs="Verdana Pro"/>
                <w:sz w:val="24"/>
                <w:szCs w:val="24"/>
              </w:rPr>
            </w:pPr>
            <w:r w:rsidRPr="4F0ACB68">
              <w:rPr>
                <w:rFonts w:ascii="Verdana Pro" w:eastAsia="Verdana Pro" w:hAnsi="Verdana Pro" w:cs="Verdana Pro"/>
              </w:rPr>
              <w:t>Ability to work to organisational policies and procedures, including confidentiality, safeguarding, lone working, information governance, and health and safety</w:t>
            </w:r>
            <w:r w:rsidRPr="4F0ACB68">
              <w:rPr>
                <w:rFonts w:ascii="Verdana Pro" w:eastAsia="Verdana Pro" w:hAnsi="Verdana Pro" w:cs="Verdana Pro"/>
                <w:b/>
                <w:bCs/>
                <w:sz w:val="28"/>
                <w:szCs w:val="28"/>
              </w:rPr>
              <w:t xml:space="preserve"> </w:t>
            </w:r>
          </w:p>
        </w:tc>
        <w:tc>
          <w:tcPr>
            <w:tcW w:w="1215" w:type="dxa"/>
          </w:tcPr>
          <w:p w14:paraId="4772C7E4" w14:textId="0894639A" w:rsidR="00274A43" w:rsidRPr="003D5F15" w:rsidRDefault="00274A43" w:rsidP="4F0ACB68">
            <w:pPr>
              <w:spacing w:line="259" w:lineRule="auto"/>
              <w:ind w:right="26"/>
              <w:jc w:val="center"/>
              <w:rPr>
                <w:rFonts w:ascii="Verdana Pro" w:eastAsia="Verdana Pro" w:hAnsi="Verdana Pro" w:cs="Verdana Pro"/>
                <w:sz w:val="24"/>
                <w:szCs w:val="24"/>
              </w:rPr>
            </w:pPr>
            <w:r w:rsidRPr="4F0ACB68">
              <w:rPr>
                <w:rFonts w:ascii="Verdana Pro" w:eastAsia="Verdana Pro" w:hAnsi="Verdana Pro" w:cs="Verdana Pro"/>
              </w:rPr>
              <w:t>✓</w:t>
            </w:r>
            <w:r w:rsidRPr="4F0ACB68">
              <w:rPr>
                <w:rFonts w:ascii="Verdana Pro" w:eastAsia="Verdana Pro" w:hAnsi="Verdana Pro" w:cs="Verdana Pro"/>
                <w:b/>
                <w:bCs/>
                <w:sz w:val="28"/>
                <w:szCs w:val="28"/>
              </w:rPr>
              <w:t xml:space="preserve"> </w:t>
            </w:r>
          </w:p>
        </w:tc>
        <w:tc>
          <w:tcPr>
            <w:tcW w:w="1293" w:type="dxa"/>
          </w:tcPr>
          <w:p w14:paraId="196B63FA" w14:textId="6EA376DE" w:rsidR="00274A43" w:rsidRPr="003D5F15" w:rsidRDefault="00274A43" w:rsidP="4F0ACB68">
            <w:pPr>
              <w:spacing w:line="259" w:lineRule="auto"/>
              <w:ind w:left="36"/>
              <w:jc w:val="center"/>
              <w:rPr>
                <w:rFonts w:ascii="Verdana Pro" w:eastAsia="Verdana Pro" w:hAnsi="Verdana Pro" w:cs="Verdana Pro"/>
                <w:sz w:val="24"/>
                <w:szCs w:val="24"/>
              </w:rPr>
            </w:pPr>
            <w:r w:rsidRPr="4F0ACB68">
              <w:rPr>
                <w:rFonts w:ascii="Verdana Pro" w:eastAsia="Verdana Pro" w:hAnsi="Verdana Pro" w:cs="Verdana Pro"/>
                <w:b/>
                <w:bCs/>
                <w:sz w:val="28"/>
                <w:szCs w:val="28"/>
              </w:rPr>
              <w:t xml:space="preserve"> </w:t>
            </w:r>
          </w:p>
        </w:tc>
      </w:tr>
      <w:tr w:rsidR="003953F2" w:rsidRPr="003D5F15" w14:paraId="4AD729CD" w14:textId="77777777" w:rsidTr="00D3428C">
        <w:trPr>
          <w:trHeight w:val="548"/>
        </w:trPr>
        <w:tc>
          <w:tcPr>
            <w:tcW w:w="2085" w:type="dxa"/>
            <w:vMerge/>
          </w:tcPr>
          <w:p w14:paraId="09067182" w14:textId="77777777" w:rsidR="003953F2" w:rsidRPr="003D5F15" w:rsidRDefault="003953F2" w:rsidP="003D5F15">
            <w:pPr>
              <w:spacing w:after="160" w:line="259" w:lineRule="auto"/>
              <w:rPr>
                <w:rFonts w:asciiTheme="minorHAnsi" w:hAnsiTheme="minorHAnsi"/>
                <w:sz w:val="24"/>
              </w:rPr>
            </w:pPr>
          </w:p>
        </w:tc>
        <w:tc>
          <w:tcPr>
            <w:tcW w:w="5887" w:type="dxa"/>
          </w:tcPr>
          <w:p w14:paraId="573D48E3" w14:textId="7800DDF2" w:rsidR="003953F2" w:rsidRPr="003D5F15" w:rsidRDefault="003953F2" w:rsidP="4F0ACB68">
            <w:pPr>
              <w:spacing w:line="259" w:lineRule="auto"/>
              <w:jc w:val="both"/>
              <w:rPr>
                <w:rFonts w:ascii="Verdana Pro" w:eastAsia="Verdana Pro" w:hAnsi="Verdana Pro" w:cs="Verdana Pro"/>
                <w:sz w:val="24"/>
                <w:szCs w:val="24"/>
              </w:rPr>
            </w:pPr>
            <w:r w:rsidRPr="4F0ACB68">
              <w:rPr>
                <w:rFonts w:ascii="Verdana Pro" w:eastAsia="Verdana Pro" w:hAnsi="Verdana Pro" w:cs="Verdana Pro"/>
              </w:rPr>
              <w:t>Demonstrable commitment to professional and personal development.</w:t>
            </w:r>
            <w:r w:rsidRPr="4F0ACB68">
              <w:rPr>
                <w:rFonts w:ascii="Verdana Pro" w:eastAsia="Verdana Pro" w:hAnsi="Verdana Pro" w:cs="Verdana Pro"/>
                <w:b/>
                <w:bCs/>
                <w:sz w:val="28"/>
                <w:szCs w:val="28"/>
              </w:rPr>
              <w:t xml:space="preserve"> </w:t>
            </w:r>
          </w:p>
        </w:tc>
        <w:tc>
          <w:tcPr>
            <w:tcW w:w="1215" w:type="dxa"/>
          </w:tcPr>
          <w:p w14:paraId="6522234D" w14:textId="544F8EEA" w:rsidR="003953F2" w:rsidRPr="003D5F15" w:rsidRDefault="003953F2" w:rsidP="4F0ACB68">
            <w:pPr>
              <w:spacing w:line="259" w:lineRule="auto"/>
              <w:ind w:right="26"/>
              <w:jc w:val="center"/>
              <w:rPr>
                <w:rFonts w:ascii="Verdana Pro" w:eastAsia="Verdana Pro" w:hAnsi="Verdana Pro" w:cs="Verdana Pro"/>
                <w:sz w:val="24"/>
                <w:szCs w:val="24"/>
              </w:rPr>
            </w:pPr>
            <w:r w:rsidRPr="4F0ACB68">
              <w:rPr>
                <w:rFonts w:ascii="Verdana Pro" w:eastAsia="Verdana Pro" w:hAnsi="Verdana Pro" w:cs="Verdana Pro"/>
              </w:rPr>
              <w:t>✓</w:t>
            </w:r>
            <w:r w:rsidRPr="4F0ACB68">
              <w:rPr>
                <w:rFonts w:ascii="Verdana Pro" w:eastAsia="Verdana Pro" w:hAnsi="Verdana Pro" w:cs="Verdana Pro"/>
                <w:b/>
                <w:bCs/>
                <w:sz w:val="28"/>
                <w:szCs w:val="28"/>
              </w:rPr>
              <w:t xml:space="preserve"> </w:t>
            </w:r>
          </w:p>
        </w:tc>
        <w:tc>
          <w:tcPr>
            <w:tcW w:w="1293" w:type="dxa"/>
          </w:tcPr>
          <w:p w14:paraId="69B11DF5" w14:textId="79784CAC" w:rsidR="003953F2" w:rsidRPr="003D5F15" w:rsidRDefault="003953F2" w:rsidP="4F0ACB68">
            <w:pPr>
              <w:spacing w:line="259" w:lineRule="auto"/>
              <w:ind w:left="36"/>
              <w:jc w:val="center"/>
              <w:rPr>
                <w:rFonts w:ascii="Verdana Pro" w:eastAsia="Verdana Pro" w:hAnsi="Verdana Pro" w:cs="Verdana Pro"/>
                <w:sz w:val="24"/>
                <w:szCs w:val="24"/>
              </w:rPr>
            </w:pPr>
            <w:r w:rsidRPr="4F0ACB68">
              <w:rPr>
                <w:rFonts w:ascii="Verdana Pro" w:eastAsia="Verdana Pro" w:hAnsi="Verdana Pro" w:cs="Verdana Pro"/>
                <w:b/>
                <w:bCs/>
                <w:sz w:val="28"/>
                <w:szCs w:val="28"/>
              </w:rPr>
              <w:t xml:space="preserve"> </w:t>
            </w:r>
          </w:p>
        </w:tc>
      </w:tr>
      <w:tr w:rsidR="003953F2" w:rsidRPr="003D5F15" w14:paraId="435F2D0C" w14:textId="77777777" w:rsidTr="003953F2">
        <w:trPr>
          <w:trHeight w:val="394"/>
        </w:trPr>
        <w:tc>
          <w:tcPr>
            <w:tcW w:w="2085" w:type="dxa"/>
            <w:vMerge/>
          </w:tcPr>
          <w:p w14:paraId="3B6B8998" w14:textId="77777777" w:rsidR="003953F2" w:rsidRPr="003D5F15" w:rsidRDefault="003953F2" w:rsidP="003D5F15">
            <w:pPr>
              <w:spacing w:after="160" w:line="259" w:lineRule="auto"/>
              <w:rPr>
                <w:rFonts w:asciiTheme="minorHAnsi" w:hAnsiTheme="minorHAnsi"/>
                <w:sz w:val="24"/>
              </w:rPr>
            </w:pPr>
          </w:p>
        </w:tc>
        <w:tc>
          <w:tcPr>
            <w:tcW w:w="5887" w:type="dxa"/>
          </w:tcPr>
          <w:p w14:paraId="278A6A2E" w14:textId="1C2E1753" w:rsidR="003953F2" w:rsidRPr="003D5F15" w:rsidRDefault="003953F2" w:rsidP="4F0ACB68">
            <w:pPr>
              <w:spacing w:line="259" w:lineRule="auto"/>
              <w:jc w:val="both"/>
              <w:rPr>
                <w:rFonts w:ascii="Verdana Pro" w:eastAsia="Verdana Pro" w:hAnsi="Verdana Pro" w:cs="Verdana Pro"/>
                <w:sz w:val="24"/>
                <w:szCs w:val="24"/>
              </w:rPr>
            </w:pPr>
            <w:r w:rsidRPr="00274A43">
              <w:rPr>
                <w:rFonts w:ascii="Verdana Pro" w:eastAsia="Verdana Pro" w:hAnsi="Verdana Pro" w:cs="Verdana Pro"/>
              </w:rPr>
              <w:t>Flexibility and willingness to learn new skills</w:t>
            </w:r>
          </w:p>
        </w:tc>
        <w:tc>
          <w:tcPr>
            <w:tcW w:w="1215" w:type="dxa"/>
          </w:tcPr>
          <w:p w14:paraId="04183803" w14:textId="0374E0AF" w:rsidR="003953F2" w:rsidRPr="003D5F15" w:rsidRDefault="003953F2" w:rsidP="4F0ACB68">
            <w:pPr>
              <w:spacing w:line="259" w:lineRule="auto"/>
              <w:ind w:right="26"/>
              <w:jc w:val="center"/>
              <w:rPr>
                <w:rFonts w:ascii="Verdana Pro" w:eastAsia="Verdana Pro" w:hAnsi="Verdana Pro" w:cs="Verdana Pro"/>
                <w:sz w:val="24"/>
                <w:szCs w:val="24"/>
              </w:rPr>
            </w:pPr>
            <w:r w:rsidRPr="4F0ACB68">
              <w:rPr>
                <w:rFonts w:ascii="Verdana Pro" w:eastAsia="Verdana Pro" w:hAnsi="Verdana Pro" w:cs="Verdana Pro"/>
              </w:rPr>
              <w:t>✓</w:t>
            </w:r>
            <w:r w:rsidRPr="4F0ACB68">
              <w:rPr>
                <w:rFonts w:ascii="Verdana Pro" w:eastAsia="Verdana Pro" w:hAnsi="Verdana Pro" w:cs="Verdana Pro"/>
                <w:b/>
                <w:bCs/>
                <w:sz w:val="28"/>
                <w:szCs w:val="28"/>
              </w:rPr>
              <w:t xml:space="preserve"> </w:t>
            </w:r>
          </w:p>
        </w:tc>
        <w:tc>
          <w:tcPr>
            <w:tcW w:w="1293" w:type="dxa"/>
          </w:tcPr>
          <w:p w14:paraId="302981A4" w14:textId="5EF7E3BB" w:rsidR="003953F2" w:rsidRPr="003D5F15" w:rsidRDefault="003953F2" w:rsidP="4F0ACB68">
            <w:pPr>
              <w:spacing w:line="259" w:lineRule="auto"/>
              <w:ind w:left="36"/>
              <w:jc w:val="center"/>
              <w:rPr>
                <w:rFonts w:ascii="Verdana Pro" w:eastAsia="Verdana Pro" w:hAnsi="Verdana Pro" w:cs="Verdana Pro"/>
                <w:sz w:val="24"/>
                <w:szCs w:val="24"/>
              </w:rPr>
            </w:pPr>
            <w:r w:rsidRPr="4F0ACB68">
              <w:rPr>
                <w:rFonts w:ascii="Verdana Pro" w:eastAsia="Verdana Pro" w:hAnsi="Verdana Pro" w:cs="Verdana Pro"/>
                <w:b/>
                <w:bCs/>
                <w:sz w:val="28"/>
                <w:szCs w:val="28"/>
              </w:rPr>
              <w:t xml:space="preserve"> </w:t>
            </w:r>
          </w:p>
        </w:tc>
      </w:tr>
      <w:tr w:rsidR="003953F2" w:rsidRPr="003D5F15" w14:paraId="1A5DFABE" w14:textId="77777777" w:rsidTr="00D3428C">
        <w:trPr>
          <w:trHeight w:val="547"/>
        </w:trPr>
        <w:tc>
          <w:tcPr>
            <w:tcW w:w="2085" w:type="dxa"/>
            <w:vMerge/>
          </w:tcPr>
          <w:p w14:paraId="354FEF3D" w14:textId="77777777" w:rsidR="003953F2" w:rsidRPr="003D5F15" w:rsidRDefault="003953F2" w:rsidP="003D5F15">
            <w:pPr>
              <w:spacing w:after="160" w:line="259" w:lineRule="auto"/>
              <w:rPr>
                <w:rFonts w:asciiTheme="minorHAnsi" w:hAnsiTheme="minorHAnsi"/>
                <w:sz w:val="24"/>
              </w:rPr>
            </w:pPr>
          </w:p>
        </w:tc>
        <w:tc>
          <w:tcPr>
            <w:tcW w:w="5887" w:type="dxa"/>
          </w:tcPr>
          <w:p w14:paraId="5699D4BF" w14:textId="7BC88AEA" w:rsidR="003953F2" w:rsidRPr="003D5F15" w:rsidRDefault="003953F2" w:rsidP="4F0ACB68">
            <w:pPr>
              <w:spacing w:line="259" w:lineRule="auto"/>
              <w:jc w:val="both"/>
              <w:rPr>
                <w:rFonts w:ascii="Verdana Pro" w:eastAsia="Verdana Pro" w:hAnsi="Verdana Pro" w:cs="Verdana Pro"/>
                <w:sz w:val="24"/>
                <w:szCs w:val="24"/>
              </w:rPr>
            </w:pPr>
            <w:r>
              <w:rPr>
                <w:rFonts w:ascii="Verdana Pro" w:eastAsia="Verdana Pro" w:hAnsi="Verdana Pro" w:cs="Verdana Pro"/>
              </w:rPr>
              <w:t>Knowledge</w:t>
            </w:r>
            <w:r w:rsidRPr="4F0ACB68">
              <w:rPr>
                <w:rFonts w:ascii="Verdana Pro" w:eastAsia="Verdana Pro" w:hAnsi="Verdana Pro" w:cs="Verdana Pro"/>
              </w:rPr>
              <w:t xml:space="preserve"> of the VCFSE sector (in a paid or unpaid capacity), including with volunteers and small community groups</w:t>
            </w:r>
            <w:r w:rsidRPr="4F0ACB68">
              <w:rPr>
                <w:rFonts w:ascii="Verdana Pro" w:eastAsia="Verdana Pro" w:hAnsi="Verdana Pro" w:cs="Verdana Pro"/>
                <w:b/>
                <w:bCs/>
                <w:sz w:val="28"/>
                <w:szCs w:val="28"/>
              </w:rPr>
              <w:t xml:space="preserve"> </w:t>
            </w:r>
          </w:p>
        </w:tc>
        <w:tc>
          <w:tcPr>
            <w:tcW w:w="1215" w:type="dxa"/>
          </w:tcPr>
          <w:p w14:paraId="66837834" w14:textId="5786383B" w:rsidR="003953F2" w:rsidRPr="003D5F15" w:rsidRDefault="003953F2" w:rsidP="4F0ACB68">
            <w:pPr>
              <w:spacing w:line="259" w:lineRule="auto"/>
              <w:ind w:right="26"/>
              <w:jc w:val="center"/>
              <w:rPr>
                <w:rFonts w:ascii="Verdana Pro" w:eastAsia="Verdana Pro" w:hAnsi="Verdana Pro" w:cs="Verdana Pro"/>
                <w:sz w:val="24"/>
                <w:szCs w:val="24"/>
              </w:rPr>
            </w:pPr>
          </w:p>
        </w:tc>
        <w:tc>
          <w:tcPr>
            <w:tcW w:w="1293" w:type="dxa"/>
          </w:tcPr>
          <w:p w14:paraId="5CA75468" w14:textId="41BF16B0" w:rsidR="003953F2" w:rsidRPr="003D5F15" w:rsidRDefault="003953F2" w:rsidP="4F0ACB68">
            <w:pPr>
              <w:spacing w:line="259" w:lineRule="auto"/>
              <w:ind w:left="36"/>
              <w:jc w:val="center"/>
              <w:rPr>
                <w:rFonts w:ascii="Verdana Pro" w:eastAsia="Verdana Pro" w:hAnsi="Verdana Pro" w:cs="Verdana Pro"/>
                <w:sz w:val="24"/>
                <w:szCs w:val="24"/>
              </w:rPr>
            </w:pPr>
            <w:r w:rsidRPr="4F0ACB68">
              <w:rPr>
                <w:rFonts w:ascii="Segoe UI Symbol" w:eastAsia="Verdana Pro" w:hAnsi="Segoe UI Symbol" w:cs="Segoe UI Symbol"/>
              </w:rPr>
              <w:t>✓</w:t>
            </w:r>
            <w:r w:rsidRPr="4F0ACB68">
              <w:rPr>
                <w:rFonts w:ascii="Verdana Pro" w:eastAsia="Verdana Pro" w:hAnsi="Verdana Pro" w:cs="Verdana Pro"/>
                <w:b/>
                <w:bCs/>
                <w:sz w:val="28"/>
                <w:szCs w:val="28"/>
              </w:rPr>
              <w:t xml:space="preserve">  </w:t>
            </w:r>
          </w:p>
        </w:tc>
      </w:tr>
      <w:tr w:rsidR="003953F2" w:rsidRPr="003D5F15" w14:paraId="36E22BA3" w14:textId="77777777" w:rsidTr="00D3428C">
        <w:tblPrEx>
          <w:tblCellMar>
            <w:top w:w="47" w:type="dxa"/>
            <w:right w:w="46" w:type="dxa"/>
          </w:tblCellMar>
        </w:tblPrEx>
        <w:trPr>
          <w:trHeight w:val="547"/>
        </w:trPr>
        <w:tc>
          <w:tcPr>
            <w:tcW w:w="2085" w:type="dxa"/>
            <w:vMerge w:val="restart"/>
          </w:tcPr>
          <w:p w14:paraId="073F5173" w14:textId="77777777" w:rsidR="003953F2" w:rsidRPr="003D5F15" w:rsidRDefault="003953F2" w:rsidP="4F0ACB68">
            <w:pPr>
              <w:keepNext/>
              <w:keepLines/>
              <w:spacing w:before="160"/>
              <w:outlineLvl w:val="1"/>
              <w:rPr>
                <w:rFonts w:ascii="Verdana Pro" w:eastAsia="Verdana Pro" w:hAnsi="Verdana Pro" w:cs="Verdana Pro"/>
                <w:b/>
                <w:bCs/>
                <w:color w:val="375542"/>
                <w:sz w:val="24"/>
                <w:szCs w:val="24"/>
              </w:rPr>
            </w:pPr>
            <w:r w:rsidRPr="4F0ACB68">
              <w:rPr>
                <w:rFonts w:ascii="Verdana Pro" w:eastAsia="Verdana Pro" w:hAnsi="Verdana Pro" w:cs="Verdana Pro"/>
                <w:b/>
                <w:bCs/>
                <w:color w:val="375542" w:themeColor="accent2"/>
                <w:sz w:val="24"/>
                <w:szCs w:val="24"/>
              </w:rPr>
              <w:t xml:space="preserve">Qualifications and Training </w:t>
            </w:r>
          </w:p>
        </w:tc>
        <w:tc>
          <w:tcPr>
            <w:tcW w:w="5887" w:type="dxa"/>
          </w:tcPr>
          <w:p w14:paraId="23246625" w14:textId="779A08BE" w:rsidR="003953F2" w:rsidRPr="003D5F15" w:rsidRDefault="003953F2" w:rsidP="4F0ACB68">
            <w:pPr>
              <w:spacing w:line="259" w:lineRule="auto"/>
              <w:jc w:val="both"/>
              <w:rPr>
                <w:rFonts w:ascii="Verdana Pro" w:eastAsia="Verdana Pro" w:hAnsi="Verdana Pro" w:cs="Verdana Pro"/>
              </w:rPr>
            </w:pPr>
            <w:r w:rsidRPr="4F0ACB68">
              <w:rPr>
                <w:rFonts w:ascii="Verdana Pro" w:eastAsia="Verdana Pro" w:hAnsi="Verdana Pro" w:cs="Verdana Pro"/>
              </w:rPr>
              <w:t xml:space="preserve">Relevant qualification in </w:t>
            </w:r>
            <w:r>
              <w:rPr>
                <w:rFonts w:ascii="Verdana Pro" w:eastAsia="Verdana Pro" w:hAnsi="Verdana Pro" w:cs="Verdana Pro"/>
              </w:rPr>
              <w:t>Marketing</w:t>
            </w:r>
          </w:p>
        </w:tc>
        <w:tc>
          <w:tcPr>
            <w:tcW w:w="1215" w:type="dxa"/>
          </w:tcPr>
          <w:p w14:paraId="466F6A37" w14:textId="2AAC8946" w:rsidR="003953F2" w:rsidRPr="003D5F15" w:rsidRDefault="003953F2" w:rsidP="4F0ACB68">
            <w:pPr>
              <w:spacing w:line="259" w:lineRule="auto"/>
              <w:ind w:right="63"/>
              <w:jc w:val="center"/>
              <w:rPr>
                <w:rFonts w:ascii="Verdana Pro" w:eastAsia="Verdana Pro" w:hAnsi="Verdana Pro" w:cs="Verdana Pro"/>
                <w:sz w:val="24"/>
                <w:szCs w:val="24"/>
              </w:rPr>
            </w:pPr>
            <w:r w:rsidRPr="4F0ACB68">
              <w:rPr>
                <w:rFonts w:ascii="Verdana Pro" w:eastAsia="Verdana Pro" w:hAnsi="Verdana Pro" w:cs="Verdana Pro"/>
              </w:rPr>
              <w:t>✓</w:t>
            </w:r>
            <w:r w:rsidRPr="4F0ACB68">
              <w:rPr>
                <w:rFonts w:ascii="Verdana Pro" w:eastAsia="Verdana Pro" w:hAnsi="Verdana Pro" w:cs="Verdana Pro"/>
                <w:b/>
                <w:bCs/>
                <w:sz w:val="28"/>
                <w:szCs w:val="28"/>
              </w:rPr>
              <w:t xml:space="preserve"> </w:t>
            </w:r>
          </w:p>
        </w:tc>
        <w:tc>
          <w:tcPr>
            <w:tcW w:w="1293" w:type="dxa"/>
          </w:tcPr>
          <w:p w14:paraId="3B4A927A" w14:textId="01AB5C2B" w:rsidR="003953F2" w:rsidRPr="003D5F15" w:rsidRDefault="003953F2" w:rsidP="4F0ACB68">
            <w:pPr>
              <w:spacing w:line="259" w:lineRule="auto"/>
              <w:ind w:right="1"/>
              <w:jc w:val="center"/>
              <w:rPr>
                <w:rFonts w:ascii="Verdana Pro" w:eastAsia="Verdana Pro" w:hAnsi="Verdana Pro" w:cs="Verdana Pro"/>
                <w:sz w:val="24"/>
                <w:szCs w:val="24"/>
              </w:rPr>
            </w:pPr>
            <w:r w:rsidRPr="4F0ACB68">
              <w:rPr>
                <w:rFonts w:ascii="Verdana Pro" w:eastAsia="Verdana Pro" w:hAnsi="Verdana Pro" w:cs="Verdana Pro"/>
                <w:b/>
                <w:bCs/>
                <w:sz w:val="28"/>
                <w:szCs w:val="28"/>
              </w:rPr>
              <w:t xml:space="preserve"> </w:t>
            </w:r>
          </w:p>
        </w:tc>
      </w:tr>
      <w:tr w:rsidR="003953F2" w:rsidRPr="003D5F15" w14:paraId="373F1E9E" w14:textId="77777777" w:rsidTr="00D3428C">
        <w:tblPrEx>
          <w:tblCellMar>
            <w:top w:w="47" w:type="dxa"/>
            <w:right w:w="46" w:type="dxa"/>
          </w:tblCellMar>
        </w:tblPrEx>
        <w:trPr>
          <w:trHeight w:val="817"/>
        </w:trPr>
        <w:tc>
          <w:tcPr>
            <w:tcW w:w="2085" w:type="dxa"/>
            <w:vMerge/>
          </w:tcPr>
          <w:p w14:paraId="1DB0D379" w14:textId="77777777" w:rsidR="003953F2" w:rsidRPr="003D5F15" w:rsidRDefault="003953F2" w:rsidP="003D5F15">
            <w:pPr>
              <w:spacing w:after="160" w:line="259" w:lineRule="auto"/>
              <w:rPr>
                <w:rFonts w:asciiTheme="minorHAnsi" w:hAnsiTheme="minorHAnsi"/>
                <w:sz w:val="24"/>
              </w:rPr>
            </w:pPr>
          </w:p>
        </w:tc>
        <w:tc>
          <w:tcPr>
            <w:tcW w:w="5887" w:type="dxa"/>
          </w:tcPr>
          <w:p w14:paraId="23AD98D5" w14:textId="42540C80" w:rsidR="003953F2" w:rsidRPr="003D5F15" w:rsidRDefault="00A945A1" w:rsidP="4F0ACB68">
            <w:pPr>
              <w:spacing w:line="259" w:lineRule="auto"/>
              <w:jc w:val="both"/>
              <w:rPr>
                <w:rFonts w:ascii="Verdana Pro" w:eastAsia="Verdana Pro" w:hAnsi="Verdana Pro" w:cs="Verdana Pro"/>
                <w:sz w:val="24"/>
                <w:szCs w:val="24"/>
              </w:rPr>
            </w:pPr>
            <w:r w:rsidRPr="00CB7870">
              <w:rPr>
                <w:rFonts w:ascii="Verdana Pro" w:eastAsia="Verdana Pro" w:hAnsi="Verdana Pro" w:cs="Verdana Pro"/>
              </w:rPr>
              <w:t xml:space="preserve">Educated to </w:t>
            </w:r>
            <w:r w:rsidR="00CB7870">
              <w:rPr>
                <w:rFonts w:ascii="Verdana Pro" w:eastAsia="Verdana Pro" w:hAnsi="Verdana Pro" w:cs="Verdana Pro"/>
              </w:rPr>
              <w:t>GCSE Level</w:t>
            </w:r>
            <w:r w:rsidRPr="00CB7870">
              <w:rPr>
                <w:rFonts w:ascii="Verdana Pro" w:eastAsia="Verdana Pro" w:hAnsi="Verdana Pro" w:cs="Verdana Pro"/>
              </w:rPr>
              <w:t xml:space="preserve"> </w:t>
            </w:r>
          </w:p>
        </w:tc>
        <w:tc>
          <w:tcPr>
            <w:tcW w:w="1215" w:type="dxa"/>
          </w:tcPr>
          <w:p w14:paraId="55CCEEFB" w14:textId="24AF936C" w:rsidR="003953F2" w:rsidRPr="003D5F15" w:rsidRDefault="003953F2" w:rsidP="4F0ACB68">
            <w:pPr>
              <w:spacing w:line="259" w:lineRule="auto"/>
              <w:ind w:right="63"/>
              <w:jc w:val="center"/>
              <w:rPr>
                <w:rFonts w:ascii="Verdana Pro" w:eastAsia="Verdana Pro" w:hAnsi="Verdana Pro" w:cs="Verdana Pro"/>
                <w:sz w:val="24"/>
                <w:szCs w:val="24"/>
              </w:rPr>
            </w:pPr>
            <w:r w:rsidRPr="4F0ACB68">
              <w:rPr>
                <w:rFonts w:ascii="Segoe UI Symbol" w:eastAsia="Verdana Pro" w:hAnsi="Segoe UI Symbol" w:cs="Segoe UI Symbol"/>
              </w:rPr>
              <w:t>✓</w:t>
            </w:r>
          </w:p>
        </w:tc>
        <w:tc>
          <w:tcPr>
            <w:tcW w:w="1293" w:type="dxa"/>
          </w:tcPr>
          <w:p w14:paraId="31F8F797" w14:textId="7EB75A57" w:rsidR="003953F2" w:rsidRPr="003D5F15" w:rsidRDefault="003953F2" w:rsidP="4F0ACB68">
            <w:pPr>
              <w:spacing w:line="259" w:lineRule="auto"/>
              <w:ind w:right="1"/>
              <w:jc w:val="center"/>
              <w:rPr>
                <w:rFonts w:ascii="Verdana Pro" w:eastAsia="Verdana Pro" w:hAnsi="Verdana Pro" w:cs="Verdana Pro"/>
                <w:sz w:val="24"/>
                <w:szCs w:val="24"/>
              </w:rPr>
            </w:pPr>
          </w:p>
        </w:tc>
      </w:tr>
      <w:tr w:rsidR="003953F2" w:rsidRPr="003D5F15" w14:paraId="4A784B3A" w14:textId="77777777" w:rsidTr="00D3428C">
        <w:tblPrEx>
          <w:tblCellMar>
            <w:top w:w="47" w:type="dxa"/>
            <w:right w:w="46" w:type="dxa"/>
          </w:tblCellMar>
        </w:tblPrEx>
        <w:trPr>
          <w:trHeight w:val="547"/>
        </w:trPr>
        <w:tc>
          <w:tcPr>
            <w:tcW w:w="2085" w:type="dxa"/>
            <w:vMerge w:val="restart"/>
          </w:tcPr>
          <w:p w14:paraId="15259701" w14:textId="77777777" w:rsidR="003953F2" w:rsidRPr="003D5F15" w:rsidRDefault="003953F2" w:rsidP="4F0ACB68">
            <w:pPr>
              <w:keepNext/>
              <w:keepLines/>
              <w:spacing w:before="160"/>
              <w:outlineLvl w:val="1"/>
              <w:rPr>
                <w:rFonts w:ascii="Verdana Pro" w:eastAsia="Verdana Pro" w:hAnsi="Verdana Pro" w:cs="Verdana Pro"/>
                <w:b/>
                <w:bCs/>
                <w:color w:val="375542"/>
                <w:sz w:val="24"/>
                <w:szCs w:val="24"/>
              </w:rPr>
            </w:pPr>
            <w:r w:rsidRPr="4F0ACB68">
              <w:rPr>
                <w:rFonts w:ascii="Verdana Pro" w:eastAsia="Verdana Pro" w:hAnsi="Verdana Pro" w:cs="Verdana Pro"/>
                <w:b/>
                <w:bCs/>
                <w:color w:val="375542" w:themeColor="accent2"/>
                <w:sz w:val="24"/>
                <w:szCs w:val="24"/>
              </w:rPr>
              <w:t xml:space="preserve">Experience </w:t>
            </w:r>
          </w:p>
        </w:tc>
        <w:tc>
          <w:tcPr>
            <w:tcW w:w="5887" w:type="dxa"/>
          </w:tcPr>
          <w:p w14:paraId="5E1EC074" w14:textId="5B11C014" w:rsidR="003953F2" w:rsidRPr="003D5F15" w:rsidRDefault="003953F2" w:rsidP="007224B8">
            <w:pPr>
              <w:spacing w:line="259" w:lineRule="auto"/>
              <w:jc w:val="both"/>
              <w:rPr>
                <w:rFonts w:ascii="Verdana Pro" w:eastAsia="Verdana Pro" w:hAnsi="Verdana Pro" w:cs="Verdana Pro"/>
                <w:sz w:val="24"/>
                <w:szCs w:val="24"/>
              </w:rPr>
            </w:pPr>
            <w:r w:rsidRPr="007224B8">
              <w:rPr>
                <w:rFonts w:ascii="Verdana Pro" w:eastAsia="Verdana Pro" w:hAnsi="Verdana Pro" w:cs="Verdana Pro"/>
              </w:rPr>
              <w:t>Experience with Office 365 and CRM systems.</w:t>
            </w:r>
          </w:p>
        </w:tc>
        <w:tc>
          <w:tcPr>
            <w:tcW w:w="1215" w:type="dxa"/>
          </w:tcPr>
          <w:p w14:paraId="5CC9F9BB" w14:textId="2687692C" w:rsidR="003953F2" w:rsidRPr="003D5F15" w:rsidRDefault="003953F2" w:rsidP="4F0ACB68">
            <w:pPr>
              <w:spacing w:line="259" w:lineRule="auto"/>
              <w:ind w:right="63"/>
              <w:jc w:val="center"/>
              <w:rPr>
                <w:rFonts w:ascii="Verdana Pro" w:eastAsia="Verdana Pro" w:hAnsi="Verdana Pro" w:cs="Verdana Pro"/>
                <w:sz w:val="24"/>
                <w:szCs w:val="24"/>
              </w:rPr>
            </w:pPr>
            <w:r w:rsidRPr="4F0ACB68">
              <w:rPr>
                <w:rFonts w:ascii="Segoe UI Symbol" w:eastAsia="Verdana Pro" w:hAnsi="Segoe UI Symbol" w:cs="Segoe UI Symbol"/>
              </w:rPr>
              <w:t>✓</w:t>
            </w:r>
          </w:p>
        </w:tc>
        <w:tc>
          <w:tcPr>
            <w:tcW w:w="1293" w:type="dxa"/>
          </w:tcPr>
          <w:p w14:paraId="4B7E61BC" w14:textId="6A533F05" w:rsidR="003953F2" w:rsidRPr="003D5F15" w:rsidRDefault="003953F2" w:rsidP="4F0ACB68">
            <w:pPr>
              <w:spacing w:line="259" w:lineRule="auto"/>
              <w:ind w:right="1"/>
              <w:jc w:val="center"/>
              <w:rPr>
                <w:rFonts w:ascii="Verdana Pro" w:eastAsia="Verdana Pro" w:hAnsi="Verdana Pro" w:cs="Verdana Pro"/>
                <w:sz w:val="24"/>
                <w:szCs w:val="24"/>
              </w:rPr>
            </w:pPr>
          </w:p>
        </w:tc>
      </w:tr>
      <w:tr w:rsidR="003953F2" w:rsidRPr="003D5F15" w14:paraId="2FEE0A4E" w14:textId="77777777" w:rsidTr="007224B8">
        <w:tblPrEx>
          <w:tblCellMar>
            <w:top w:w="47" w:type="dxa"/>
            <w:right w:w="46" w:type="dxa"/>
          </w:tblCellMar>
        </w:tblPrEx>
        <w:trPr>
          <w:trHeight w:val="487"/>
        </w:trPr>
        <w:tc>
          <w:tcPr>
            <w:tcW w:w="2085" w:type="dxa"/>
            <w:vMerge/>
          </w:tcPr>
          <w:p w14:paraId="03EAD96C" w14:textId="77777777" w:rsidR="003953F2" w:rsidRPr="003D5F15" w:rsidRDefault="003953F2" w:rsidP="003D5F15">
            <w:pPr>
              <w:spacing w:after="160" w:line="259" w:lineRule="auto"/>
              <w:rPr>
                <w:rFonts w:asciiTheme="minorHAnsi" w:hAnsiTheme="minorHAnsi"/>
                <w:sz w:val="24"/>
              </w:rPr>
            </w:pPr>
          </w:p>
        </w:tc>
        <w:tc>
          <w:tcPr>
            <w:tcW w:w="5887" w:type="dxa"/>
          </w:tcPr>
          <w:p w14:paraId="63A3C68B" w14:textId="2E8986F4" w:rsidR="003953F2" w:rsidRPr="003D5F15" w:rsidRDefault="003953F2" w:rsidP="007224B8">
            <w:pPr>
              <w:spacing w:line="259" w:lineRule="auto"/>
              <w:jc w:val="both"/>
              <w:rPr>
                <w:rFonts w:ascii="Verdana Pro" w:eastAsia="Verdana Pro" w:hAnsi="Verdana Pro" w:cs="Verdana Pro"/>
                <w:sz w:val="24"/>
                <w:szCs w:val="24"/>
              </w:rPr>
            </w:pPr>
            <w:r w:rsidRPr="007224B8">
              <w:rPr>
                <w:rFonts w:ascii="Verdana Pro" w:eastAsia="Verdana Pro" w:hAnsi="Verdana Pro" w:cs="Verdana Pro"/>
              </w:rPr>
              <w:t>Experience of working within a team</w:t>
            </w:r>
            <w:r w:rsidR="007224B8">
              <w:rPr>
                <w:rFonts w:ascii="Verdana Pro" w:eastAsia="Verdana Pro" w:hAnsi="Verdana Pro" w:cs="Verdana Pro"/>
              </w:rPr>
              <w:t>.</w:t>
            </w:r>
          </w:p>
        </w:tc>
        <w:tc>
          <w:tcPr>
            <w:tcW w:w="1215" w:type="dxa"/>
          </w:tcPr>
          <w:p w14:paraId="1D04B92F" w14:textId="67505843" w:rsidR="003953F2" w:rsidRPr="003D5F15" w:rsidRDefault="003953F2" w:rsidP="4F0ACB68">
            <w:pPr>
              <w:spacing w:line="259" w:lineRule="auto"/>
              <w:ind w:right="63"/>
              <w:jc w:val="center"/>
              <w:rPr>
                <w:rFonts w:ascii="Verdana Pro" w:eastAsia="Verdana Pro" w:hAnsi="Verdana Pro" w:cs="Verdana Pro"/>
                <w:sz w:val="24"/>
                <w:szCs w:val="24"/>
              </w:rPr>
            </w:pPr>
            <w:r w:rsidRPr="4F0ACB68">
              <w:rPr>
                <w:rFonts w:ascii="Verdana Pro" w:eastAsia="Verdana Pro" w:hAnsi="Verdana Pro" w:cs="Verdana Pro"/>
              </w:rPr>
              <w:t>✓</w:t>
            </w:r>
          </w:p>
        </w:tc>
        <w:tc>
          <w:tcPr>
            <w:tcW w:w="1293" w:type="dxa"/>
          </w:tcPr>
          <w:p w14:paraId="59410F1F" w14:textId="52E3A747" w:rsidR="003953F2" w:rsidRPr="003D5F15" w:rsidRDefault="003953F2" w:rsidP="4F0ACB68">
            <w:pPr>
              <w:spacing w:line="259" w:lineRule="auto"/>
              <w:ind w:right="1"/>
              <w:jc w:val="center"/>
              <w:rPr>
                <w:rFonts w:ascii="Verdana Pro" w:eastAsia="Verdana Pro" w:hAnsi="Verdana Pro" w:cs="Verdana Pro"/>
                <w:sz w:val="24"/>
                <w:szCs w:val="24"/>
              </w:rPr>
            </w:pPr>
          </w:p>
        </w:tc>
      </w:tr>
      <w:tr w:rsidR="003953F2" w:rsidRPr="003D5F15" w14:paraId="7B2299DA" w14:textId="77777777" w:rsidTr="00D3428C">
        <w:tblPrEx>
          <w:tblCellMar>
            <w:top w:w="47" w:type="dxa"/>
            <w:right w:w="46" w:type="dxa"/>
          </w:tblCellMar>
        </w:tblPrEx>
        <w:trPr>
          <w:trHeight w:val="816"/>
        </w:trPr>
        <w:tc>
          <w:tcPr>
            <w:tcW w:w="2085" w:type="dxa"/>
            <w:vMerge/>
          </w:tcPr>
          <w:p w14:paraId="5A0E1758" w14:textId="77777777" w:rsidR="003953F2" w:rsidRPr="003D5F15" w:rsidRDefault="003953F2" w:rsidP="003D5F15">
            <w:pPr>
              <w:spacing w:after="160" w:line="259" w:lineRule="auto"/>
              <w:rPr>
                <w:rFonts w:asciiTheme="minorHAnsi" w:hAnsiTheme="minorHAnsi"/>
                <w:sz w:val="24"/>
              </w:rPr>
            </w:pPr>
          </w:p>
        </w:tc>
        <w:tc>
          <w:tcPr>
            <w:tcW w:w="5887" w:type="dxa"/>
          </w:tcPr>
          <w:p w14:paraId="69A26FF8" w14:textId="6CA14D30" w:rsidR="003953F2" w:rsidRPr="003D5F15" w:rsidRDefault="003953F2" w:rsidP="4F0ACB68">
            <w:pPr>
              <w:spacing w:line="259" w:lineRule="auto"/>
              <w:jc w:val="both"/>
              <w:rPr>
                <w:rFonts w:ascii="Verdana Pro" w:eastAsia="Verdana Pro" w:hAnsi="Verdana Pro" w:cs="Verdana Pro"/>
                <w:sz w:val="24"/>
                <w:szCs w:val="24"/>
              </w:rPr>
            </w:pPr>
            <w:r w:rsidRPr="007224B8">
              <w:rPr>
                <w:rFonts w:ascii="Verdana Pro" w:eastAsia="Verdana Pro" w:hAnsi="Verdana Pro" w:cs="Verdana Pro"/>
              </w:rPr>
              <w:t xml:space="preserve">Experience of using social media and marketing </w:t>
            </w:r>
            <w:r w:rsidR="007224B8" w:rsidRPr="007224B8">
              <w:rPr>
                <w:rFonts w:ascii="Verdana Pro" w:eastAsia="Verdana Pro" w:hAnsi="Verdana Pro" w:cs="Verdana Pro"/>
              </w:rPr>
              <w:t xml:space="preserve">software’s i.e </w:t>
            </w:r>
            <w:r w:rsidR="007224B8">
              <w:rPr>
                <w:rFonts w:ascii="Verdana Pro" w:eastAsia="Verdana Pro" w:hAnsi="Verdana Pro" w:cs="Verdana Pro"/>
              </w:rPr>
              <w:t>C</w:t>
            </w:r>
            <w:r w:rsidR="007224B8" w:rsidRPr="007224B8">
              <w:rPr>
                <w:rFonts w:ascii="Verdana Pro" w:eastAsia="Verdana Pro" w:hAnsi="Verdana Pro" w:cs="Verdana Pro"/>
              </w:rPr>
              <w:t>anva, Eventbrite.</w:t>
            </w:r>
          </w:p>
        </w:tc>
        <w:tc>
          <w:tcPr>
            <w:tcW w:w="1215" w:type="dxa"/>
          </w:tcPr>
          <w:p w14:paraId="17AE779B" w14:textId="7F4034E5" w:rsidR="003953F2" w:rsidRPr="003D5F15" w:rsidRDefault="003953F2" w:rsidP="4F0ACB68">
            <w:pPr>
              <w:spacing w:line="259" w:lineRule="auto"/>
              <w:ind w:right="1"/>
              <w:jc w:val="center"/>
              <w:rPr>
                <w:rFonts w:ascii="Verdana Pro" w:eastAsia="Verdana Pro" w:hAnsi="Verdana Pro" w:cs="Verdana Pro"/>
                <w:sz w:val="24"/>
                <w:szCs w:val="24"/>
              </w:rPr>
            </w:pPr>
          </w:p>
        </w:tc>
        <w:tc>
          <w:tcPr>
            <w:tcW w:w="1293" w:type="dxa"/>
          </w:tcPr>
          <w:p w14:paraId="1B2F281D" w14:textId="1EE56102" w:rsidR="003953F2" w:rsidRPr="003D5F15" w:rsidRDefault="007224B8" w:rsidP="4F0ACB68">
            <w:pPr>
              <w:spacing w:line="259" w:lineRule="auto"/>
              <w:ind w:right="62"/>
              <w:jc w:val="center"/>
              <w:rPr>
                <w:rFonts w:ascii="Verdana Pro" w:eastAsia="Verdana Pro" w:hAnsi="Verdana Pro" w:cs="Verdana Pro"/>
                <w:sz w:val="24"/>
                <w:szCs w:val="24"/>
              </w:rPr>
            </w:pPr>
            <w:r w:rsidRPr="4F0ACB68">
              <w:rPr>
                <w:rFonts w:ascii="Segoe UI Symbol" w:eastAsia="Verdana Pro" w:hAnsi="Segoe UI Symbol" w:cs="Segoe UI Symbol"/>
              </w:rPr>
              <w:t>✓</w:t>
            </w:r>
            <w:r w:rsidR="003953F2" w:rsidRPr="4F0ACB68">
              <w:rPr>
                <w:rFonts w:ascii="Verdana Pro" w:eastAsia="Verdana Pro" w:hAnsi="Verdana Pro" w:cs="Verdana Pro"/>
                <w:b/>
                <w:bCs/>
                <w:sz w:val="28"/>
                <w:szCs w:val="28"/>
              </w:rPr>
              <w:t xml:space="preserve"> </w:t>
            </w:r>
          </w:p>
        </w:tc>
      </w:tr>
      <w:tr w:rsidR="007224B8" w:rsidRPr="003D5F15" w14:paraId="115091E7" w14:textId="77777777" w:rsidTr="00D3428C">
        <w:tblPrEx>
          <w:tblCellMar>
            <w:top w:w="47" w:type="dxa"/>
            <w:right w:w="46" w:type="dxa"/>
          </w:tblCellMar>
        </w:tblPrEx>
        <w:trPr>
          <w:trHeight w:val="816"/>
        </w:trPr>
        <w:tc>
          <w:tcPr>
            <w:tcW w:w="2085" w:type="dxa"/>
          </w:tcPr>
          <w:p w14:paraId="0DDE5ECE" w14:textId="77777777" w:rsidR="007224B8" w:rsidRPr="003D5F15" w:rsidRDefault="007224B8" w:rsidP="003D5F15">
            <w:pPr>
              <w:spacing w:after="160" w:line="259" w:lineRule="auto"/>
              <w:rPr>
                <w:rFonts w:asciiTheme="minorHAnsi" w:hAnsiTheme="minorHAnsi"/>
                <w:sz w:val="24"/>
              </w:rPr>
            </w:pPr>
          </w:p>
        </w:tc>
        <w:tc>
          <w:tcPr>
            <w:tcW w:w="5887" w:type="dxa"/>
          </w:tcPr>
          <w:p w14:paraId="26E7B132" w14:textId="63FCD0BA" w:rsidR="007224B8" w:rsidRPr="007224B8" w:rsidRDefault="007224B8" w:rsidP="4F0ACB68">
            <w:pPr>
              <w:spacing w:line="259" w:lineRule="auto"/>
              <w:jc w:val="both"/>
              <w:rPr>
                <w:rFonts w:ascii="Verdana Pro" w:eastAsia="Verdana Pro" w:hAnsi="Verdana Pro" w:cs="Verdana Pro"/>
              </w:rPr>
            </w:pPr>
            <w:r>
              <w:rPr>
                <w:rFonts w:ascii="Verdana Pro" w:eastAsia="Verdana Pro" w:hAnsi="Verdana Pro" w:cs="Verdana Pro"/>
              </w:rPr>
              <w:t>Experience of working in the VCFSE sector.</w:t>
            </w:r>
          </w:p>
        </w:tc>
        <w:tc>
          <w:tcPr>
            <w:tcW w:w="1215" w:type="dxa"/>
          </w:tcPr>
          <w:p w14:paraId="21859306" w14:textId="77777777" w:rsidR="007224B8" w:rsidRPr="4F0ACB68" w:rsidRDefault="007224B8" w:rsidP="4F0ACB68">
            <w:pPr>
              <w:spacing w:line="259" w:lineRule="auto"/>
              <w:ind w:right="1"/>
              <w:jc w:val="center"/>
              <w:rPr>
                <w:rFonts w:ascii="Verdana Pro" w:eastAsia="Verdana Pro" w:hAnsi="Verdana Pro" w:cs="Verdana Pro"/>
              </w:rPr>
            </w:pPr>
          </w:p>
        </w:tc>
        <w:tc>
          <w:tcPr>
            <w:tcW w:w="1293" w:type="dxa"/>
          </w:tcPr>
          <w:p w14:paraId="1C660813" w14:textId="5D3A413B" w:rsidR="007224B8" w:rsidRPr="4F0ACB68" w:rsidRDefault="007224B8" w:rsidP="4F0ACB68">
            <w:pPr>
              <w:spacing w:line="259" w:lineRule="auto"/>
              <w:ind w:right="62"/>
              <w:jc w:val="center"/>
              <w:rPr>
                <w:rFonts w:ascii="Verdana Pro" w:eastAsia="Verdana Pro" w:hAnsi="Verdana Pro" w:cs="Verdana Pro"/>
                <w:b/>
                <w:bCs/>
                <w:sz w:val="28"/>
                <w:szCs w:val="28"/>
              </w:rPr>
            </w:pPr>
            <w:r w:rsidRPr="4F0ACB68">
              <w:rPr>
                <w:rFonts w:ascii="Segoe UI Symbol" w:eastAsia="Verdana Pro" w:hAnsi="Segoe UI Symbol" w:cs="Segoe UI Symbol"/>
              </w:rPr>
              <w:t>✓</w:t>
            </w:r>
          </w:p>
        </w:tc>
      </w:tr>
      <w:tr w:rsidR="007224B8" w:rsidRPr="003D5F15" w14:paraId="55150CA1" w14:textId="77777777" w:rsidTr="003953F2">
        <w:tblPrEx>
          <w:tblCellMar>
            <w:top w:w="47" w:type="dxa"/>
            <w:right w:w="46" w:type="dxa"/>
          </w:tblCellMar>
        </w:tblPrEx>
        <w:trPr>
          <w:trHeight w:val="511"/>
        </w:trPr>
        <w:tc>
          <w:tcPr>
            <w:tcW w:w="2085" w:type="dxa"/>
            <w:vMerge w:val="restart"/>
          </w:tcPr>
          <w:p w14:paraId="38051DA3" w14:textId="77777777" w:rsidR="007224B8" w:rsidRPr="003D5F15" w:rsidRDefault="007224B8" w:rsidP="007224B8">
            <w:pPr>
              <w:keepNext/>
              <w:keepLines/>
              <w:spacing w:before="160"/>
              <w:outlineLvl w:val="1"/>
              <w:rPr>
                <w:rFonts w:ascii="Verdana Pro" w:eastAsia="Verdana Pro" w:hAnsi="Verdana Pro" w:cs="Verdana Pro"/>
                <w:b/>
                <w:bCs/>
                <w:color w:val="375542"/>
                <w:sz w:val="24"/>
                <w:szCs w:val="24"/>
              </w:rPr>
            </w:pPr>
            <w:r w:rsidRPr="4F0ACB68">
              <w:rPr>
                <w:rFonts w:ascii="Verdana Pro" w:eastAsia="Verdana Pro" w:hAnsi="Verdana Pro" w:cs="Verdana Pro"/>
                <w:b/>
                <w:bCs/>
                <w:color w:val="375542" w:themeColor="accent2"/>
                <w:sz w:val="24"/>
                <w:szCs w:val="24"/>
              </w:rPr>
              <w:t xml:space="preserve">Skills and </w:t>
            </w:r>
          </w:p>
          <w:p w14:paraId="09A868AA" w14:textId="374EBF7F" w:rsidR="007224B8" w:rsidRPr="4F0ACB68" w:rsidRDefault="007224B8" w:rsidP="007224B8">
            <w:pPr>
              <w:keepNext/>
              <w:keepLines/>
              <w:spacing w:before="160"/>
              <w:outlineLvl w:val="1"/>
              <w:rPr>
                <w:rFonts w:ascii="Verdana Pro" w:eastAsia="Verdana Pro" w:hAnsi="Verdana Pro" w:cs="Verdana Pro"/>
                <w:b/>
                <w:bCs/>
                <w:color w:val="375542" w:themeColor="accent2"/>
                <w:sz w:val="24"/>
                <w:szCs w:val="24"/>
              </w:rPr>
            </w:pPr>
            <w:r w:rsidRPr="4F0ACB68">
              <w:rPr>
                <w:rFonts w:ascii="Verdana Pro" w:eastAsia="Verdana Pro" w:hAnsi="Verdana Pro" w:cs="Verdana Pro"/>
                <w:b/>
                <w:bCs/>
                <w:color w:val="375542" w:themeColor="accent2"/>
                <w:sz w:val="24"/>
                <w:szCs w:val="24"/>
              </w:rPr>
              <w:t xml:space="preserve">Knowledge </w:t>
            </w:r>
          </w:p>
        </w:tc>
        <w:tc>
          <w:tcPr>
            <w:tcW w:w="5887" w:type="dxa"/>
          </w:tcPr>
          <w:p w14:paraId="1CC3EBF2" w14:textId="483844D2" w:rsidR="007224B8" w:rsidRPr="003953F2" w:rsidRDefault="007224B8" w:rsidP="007224B8">
            <w:pPr>
              <w:spacing w:line="259" w:lineRule="auto"/>
              <w:jc w:val="both"/>
              <w:rPr>
                <w:rFonts w:ascii="Verdana Pro" w:eastAsia="Verdana Pro" w:hAnsi="Verdana Pro" w:cs="Verdana Pro"/>
              </w:rPr>
            </w:pPr>
            <w:r w:rsidRPr="003953F2">
              <w:rPr>
                <w:rFonts w:ascii="Verdana Pro" w:eastAsia="Verdana Pro" w:hAnsi="Verdana Pro" w:cs="Verdana Pro"/>
              </w:rPr>
              <w:t>A knowledge and understanding of Marketing</w:t>
            </w:r>
          </w:p>
        </w:tc>
        <w:tc>
          <w:tcPr>
            <w:tcW w:w="1215" w:type="dxa"/>
          </w:tcPr>
          <w:p w14:paraId="233F6082" w14:textId="31B51843" w:rsidR="007224B8" w:rsidRPr="003D5F15" w:rsidRDefault="007224B8" w:rsidP="007224B8">
            <w:pPr>
              <w:spacing w:line="259" w:lineRule="auto"/>
              <w:ind w:right="1"/>
              <w:jc w:val="center"/>
              <w:rPr>
                <w:rFonts w:ascii="Verdana Pro" w:eastAsia="Verdana Pro" w:hAnsi="Verdana Pro" w:cs="Verdana Pro"/>
                <w:sz w:val="24"/>
                <w:szCs w:val="24"/>
              </w:rPr>
            </w:pPr>
            <w:r w:rsidRPr="4F0ACB68">
              <w:rPr>
                <w:rFonts w:ascii="Segoe UI Symbol" w:eastAsia="Verdana Pro" w:hAnsi="Segoe UI Symbol" w:cs="Segoe UI Symbol"/>
              </w:rPr>
              <w:t>✓</w:t>
            </w:r>
          </w:p>
        </w:tc>
        <w:tc>
          <w:tcPr>
            <w:tcW w:w="1293" w:type="dxa"/>
          </w:tcPr>
          <w:p w14:paraId="51661A8A" w14:textId="77777777" w:rsidR="007224B8" w:rsidRPr="4F0ACB68" w:rsidRDefault="007224B8" w:rsidP="007224B8">
            <w:pPr>
              <w:spacing w:line="259" w:lineRule="auto"/>
              <w:ind w:right="62"/>
              <w:jc w:val="center"/>
              <w:rPr>
                <w:rFonts w:ascii="Segoe UI Symbol" w:eastAsia="Verdana Pro" w:hAnsi="Segoe UI Symbol" w:cs="Segoe UI Symbol"/>
              </w:rPr>
            </w:pPr>
          </w:p>
        </w:tc>
      </w:tr>
      <w:tr w:rsidR="007224B8" w:rsidRPr="003D5F15" w14:paraId="34E4A971" w14:textId="77777777" w:rsidTr="003953F2">
        <w:tblPrEx>
          <w:tblCellMar>
            <w:top w:w="47" w:type="dxa"/>
            <w:right w:w="46" w:type="dxa"/>
          </w:tblCellMar>
        </w:tblPrEx>
        <w:trPr>
          <w:trHeight w:val="511"/>
        </w:trPr>
        <w:tc>
          <w:tcPr>
            <w:tcW w:w="2085" w:type="dxa"/>
            <w:vMerge/>
          </w:tcPr>
          <w:p w14:paraId="015AC607" w14:textId="641295AE" w:rsidR="007224B8" w:rsidRPr="003D5F15" w:rsidRDefault="007224B8" w:rsidP="007224B8">
            <w:pPr>
              <w:keepNext/>
              <w:keepLines/>
              <w:spacing w:before="160"/>
              <w:outlineLvl w:val="1"/>
              <w:rPr>
                <w:rFonts w:ascii="Verdana Pro" w:eastAsia="Verdana Pro" w:hAnsi="Verdana Pro" w:cs="Verdana Pro"/>
                <w:b/>
                <w:bCs/>
                <w:color w:val="375542"/>
                <w:sz w:val="24"/>
                <w:szCs w:val="24"/>
              </w:rPr>
            </w:pPr>
          </w:p>
        </w:tc>
        <w:tc>
          <w:tcPr>
            <w:tcW w:w="5887" w:type="dxa"/>
          </w:tcPr>
          <w:p w14:paraId="126BA974" w14:textId="3231D9A4" w:rsidR="007224B8" w:rsidRPr="003D5F15" w:rsidRDefault="007224B8" w:rsidP="007224B8">
            <w:pPr>
              <w:spacing w:line="259" w:lineRule="auto"/>
              <w:jc w:val="both"/>
              <w:rPr>
                <w:rFonts w:ascii="Verdana Pro" w:eastAsia="Verdana Pro" w:hAnsi="Verdana Pro" w:cs="Verdana Pro"/>
              </w:rPr>
            </w:pPr>
            <w:r w:rsidRPr="003953F2">
              <w:rPr>
                <w:rFonts w:ascii="Verdana Pro" w:eastAsia="Verdana Pro" w:hAnsi="Verdana Pro" w:cs="Verdana Pro"/>
              </w:rPr>
              <w:t>Knowledge of website management, particularly WordPress.</w:t>
            </w:r>
          </w:p>
        </w:tc>
        <w:tc>
          <w:tcPr>
            <w:tcW w:w="1215" w:type="dxa"/>
          </w:tcPr>
          <w:p w14:paraId="47506F61" w14:textId="3D7728A4" w:rsidR="007224B8" w:rsidRPr="003D5F15" w:rsidRDefault="007224B8" w:rsidP="007224B8">
            <w:pPr>
              <w:spacing w:line="259" w:lineRule="auto"/>
              <w:ind w:right="1"/>
              <w:jc w:val="center"/>
              <w:rPr>
                <w:rFonts w:ascii="Verdana Pro" w:eastAsia="Verdana Pro" w:hAnsi="Verdana Pro" w:cs="Verdana Pro"/>
                <w:sz w:val="24"/>
                <w:szCs w:val="24"/>
              </w:rPr>
            </w:pPr>
          </w:p>
        </w:tc>
        <w:tc>
          <w:tcPr>
            <w:tcW w:w="1293" w:type="dxa"/>
          </w:tcPr>
          <w:p w14:paraId="73CDAFF8" w14:textId="1F5F0109" w:rsidR="007224B8" w:rsidRPr="003D5F15" w:rsidRDefault="007224B8" w:rsidP="007224B8">
            <w:pPr>
              <w:spacing w:line="259" w:lineRule="auto"/>
              <w:ind w:right="62"/>
              <w:jc w:val="center"/>
              <w:rPr>
                <w:rFonts w:ascii="Verdana Pro" w:eastAsia="Verdana Pro" w:hAnsi="Verdana Pro" w:cs="Verdana Pro"/>
                <w:sz w:val="24"/>
                <w:szCs w:val="24"/>
              </w:rPr>
            </w:pPr>
            <w:r w:rsidRPr="4F0ACB68">
              <w:rPr>
                <w:rFonts w:ascii="Segoe UI Symbol" w:eastAsia="Verdana Pro" w:hAnsi="Segoe UI Symbol" w:cs="Segoe UI Symbol"/>
              </w:rPr>
              <w:t>✓</w:t>
            </w:r>
            <w:r w:rsidRPr="4F0ACB68">
              <w:rPr>
                <w:rFonts w:ascii="Verdana Pro" w:eastAsia="Verdana Pro" w:hAnsi="Verdana Pro" w:cs="Verdana Pro"/>
                <w:b/>
                <w:bCs/>
                <w:sz w:val="28"/>
                <w:szCs w:val="28"/>
              </w:rPr>
              <w:t xml:space="preserve">  </w:t>
            </w:r>
          </w:p>
        </w:tc>
      </w:tr>
      <w:tr w:rsidR="007224B8" w:rsidRPr="003D5F15" w14:paraId="70BD49BD" w14:textId="77777777" w:rsidTr="00D3428C">
        <w:tblPrEx>
          <w:tblCellMar>
            <w:top w:w="47" w:type="dxa"/>
            <w:right w:w="46" w:type="dxa"/>
          </w:tblCellMar>
        </w:tblPrEx>
        <w:trPr>
          <w:trHeight w:val="350"/>
        </w:trPr>
        <w:tc>
          <w:tcPr>
            <w:tcW w:w="2085" w:type="dxa"/>
            <w:vMerge/>
          </w:tcPr>
          <w:p w14:paraId="28A070E3" w14:textId="77777777" w:rsidR="007224B8" w:rsidRPr="4F0ACB68" w:rsidRDefault="007224B8" w:rsidP="007224B8">
            <w:pPr>
              <w:keepNext/>
              <w:keepLines/>
              <w:spacing w:before="160"/>
              <w:outlineLvl w:val="1"/>
              <w:rPr>
                <w:rFonts w:ascii="Verdana Pro" w:eastAsia="Verdana Pro" w:hAnsi="Verdana Pro" w:cs="Verdana Pro"/>
                <w:b/>
                <w:bCs/>
                <w:color w:val="375542" w:themeColor="accent2"/>
                <w:sz w:val="24"/>
                <w:szCs w:val="24"/>
              </w:rPr>
            </w:pPr>
          </w:p>
        </w:tc>
        <w:tc>
          <w:tcPr>
            <w:tcW w:w="5887" w:type="dxa"/>
          </w:tcPr>
          <w:p w14:paraId="2E17791A" w14:textId="090A59F1" w:rsidR="007224B8" w:rsidRPr="00274A43" w:rsidRDefault="007224B8" w:rsidP="007224B8">
            <w:pPr>
              <w:spacing w:line="259" w:lineRule="auto"/>
              <w:jc w:val="both"/>
              <w:rPr>
                <w:rFonts w:ascii="Verdana Pro" w:eastAsia="Verdana Pro" w:hAnsi="Verdana Pro" w:cs="Verdana Pro"/>
              </w:rPr>
            </w:pPr>
            <w:r w:rsidRPr="00274A43">
              <w:rPr>
                <w:rFonts w:ascii="Verdana Pro" w:eastAsia="Verdana Pro" w:hAnsi="Verdana Pro" w:cs="Verdana Pro"/>
              </w:rPr>
              <w:t xml:space="preserve">Knowledge and understanding </w:t>
            </w:r>
            <w:r>
              <w:rPr>
                <w:rFonts w:ascii="Verdana Pro" w:eastAsia="Verdana Pro" w:hAnsi="Verdana Pro" w:cs="Verdana Pro"/>
              </w:rPr>
              <w:t>various social media platforms</w:t>
            </w:r>
          </w:p>
        </w:tc>
        <w:tc>
          <w:tcPr>
            <w:tcW w:w="1215" w:type="dxa"/>
          </w:tcPr>
          <w:p w14:paraId="558D9C9B" w14:textId="6D292E1E" w:rsidR="007224B8" w:rsidRPr="003D5F15" w:rsidRDefault="007224B8" w:rsidP="007224B8">
            <w:pPr>
              <w:spacing w:line="259" w:lineRule="auto"/>
              <w:ind w:right="1"/>
              <w:jc w:val="center"/>
              <w:rPr>
                <w:rFonts w:ascii="Verdana Pro" w:eastAsia="Verdana Pro" w:hAnsi="Verdana Pro" w:cs="Verdana Pro"/>
                <w:sz w:val="24"/>
                <w:szCs w:val="24"/>
              </w:rPr>
            </w:pPr>
            <w:r w:rsidRPr="4F0ACB68">
              <w:rPr>
                <w:rFonts w:ascii="Segoe UI Symbol" w:eastAsia="Verdana Pro" w:hAnsi="Segoe UI Symbol" w:cs="Segoe UI Symbol"/>
              </w:rPr>
              <w:t>✓</w:t>
            </w:r>
            <w:r w:rsidRPr="4F0ACB68">
              <w:rPr>
                <w:rFonts w:ascii="Verdana Pro" w:eastAsia="Verdana Pro" w:hAnsi="Verdana Pro" w:cs="Verdana Pro"/>
                <w:b/>
                <w:bCs/>
                <w:sz w:val="28"/>
                <w:szCs w:val="28"/>
              </w:rPr>
              <w:t xml:space="preserve"> </w:t>
            </w:r>
          </w:p>
        </w:tc>
        <w:tc>
          <w:tcPr>
            <w:tcW w:w="1293" w:type="dxa"/>
          </w:tcPr>
          <w:p w14:paraId="34BDCF0F" w14:textId="74243FB5" w:rsidR="007224B8" w:rsidRPr="4F0ACB68" w:rsidRDefault="007224B8" w:rsidP="007224B8">
            <w:pPr>
              <w:spacing w:line="259" w:lineRule="auto"/>
              <w:ind w:right="62"/>
              <w:jc w:val="center"/>
              <w:rPr>
                <w:rFonts w:ascii="Segoe UI Symbol" w:eastAsia="Verdana Pro" w:hAnsi="Segoe UI Symbol" w:cs="Segoe UI Symbol"/>
              </w:rPr>
            </w:pPr>
            <w:r w:rsidRPr="4F0ACB68">
              <w:rPr>
                <w:rFonts w:ascii="Verdana Pro" w:eastAsia="Verdana Pro" w:hAnsi="Verdana Pro" w:cs="Verdana Pro"/>
                <w:b/>
                <w:bCs/>
                <w:sz w:val="28"/>
                <w:szCs w:val="28"/>
              </w:rPr>
              <w:t xml:space="preserve"> </w:t>
            </w:r>
          </w:p>
        </w:tc>
      </w:tr>
      <w:tr w:rsidR="007224B8" w:rsidRPr="003D5F15" w14:paraId="6485A6B5" w14:textId="77777777" w:rsidTr="00D3428C">
        <w:tblPrEx>
          <w:tblCellMar>
            <w:top w:w="47" w:type="dxa"/>
            <w:right w:w="46" w:type="dxa"/>
          </w:tblCellMar>
        </w:tblPrEx>
        <w:trPr>
          <w:trHeight w:val="350"/>
        </w:trPr>
        <w:tc>
          <w:tcPr>
            <w:tcW w:w="2085" w:type="dxa"/>
            <w:vMerge/>
          </w:tcPr>
          <w:p w14:paraId="5E242FAA" w14:textId="77777777" w:rsidR="007224B8" w:rsidRPr="003D5F15" w:rsidRDefault="007224B8" w:rsidP="007224B8">
            <w:pPr>
              <w:keepNext/>
              <w:keepLines/>
              <w:spacing w:before="160"/>
              <w:outlineLvl w:val="1"/>
              <w:rPr>
                <w:rFonts w:ascii="Urbane Medium" w:eastAsiaTheme="majorEastAsia" w:hAnsi="Urbane Medium" w:cstheme="majorBidi"/>
                <w:b/>
                <w:color w:val="375542"/>
                <w:sz w:val="28"/>
                <w:szCs w:val="28"/>
              </w:rPr>
            </w:pPr>
          </w:p>
        </w:tc>
        <w:tc>
          <w:tcPr>
            <w:tcW w:w="5887" w:type="dxa"/>
          </w:tcPr>
          <w:p w14:paraId="2D4584F2" w14:textId="6200DB32" w:rsidR="007224B8" w:rsidRDefault="007224B8" w:rsidP="007224B8">
            <w:pPr>
              <w:spacing w:line="259" w:lineRule="auto"/>
              <w:jc w:val="both"/>
              <w:rPr>
                <w:rFonts w:ascii="Verdana Pro" w:eastAsia="Verdana Pro" w:hAnsi="Verdana Pro" w:cs="Verdana Pro"/>
              </w:rPr>
            </w:pPr>
            <w:r w:rsidRPr="00274A43">
              <w:rPr>
                <w:rFonts w:ascii="Verdana Pro" w:eastAsia="Verdana Pro" w:hAnsi="Verdana Pro" w:cs="Verdana Pro"/>
              </w:rPr>
              <w:t>Knowledge and understanding of search engine optimisation (SEO)</w:t>
            </w:r>
          </w:p>
        </w:tc>
        <w:tc>
          <w:tcPr>
            <w:tcW w:w="1215" w:type="dxa"/>
          </w:tcPr>
          <w:p w14:paraId="5F09F8E0" w14:textId="55E5E787" w:rsidR="007224B8" w:rsidRPr="003D5F15" w:rsidRDefault="007224B8" w:rsidP="007224B8">
            <w:pPr>
              <w:spacing w:line="259" w:lineRule="auto"/>
              <w:ind w:right="1"/>
              <w:jc w:val="center"/>
              <w:rPr>
                <w:rFonts w:ascii="Verdana Pro" w:eastAsia="Verdana Pro" w:hAnsi="Verdana Pro" w:cs="Verdana Pro"/>
              </w:rPr>
            </w:pPr>
          </w:p>
        </w:tc>
        <w:tc>
          <w:tcPr>
            <w:tcW w:w="1293" w:type="dxa"/>
          </w:tcPr>
          <w:p w14:paraId="1C9D95B9" w14:textId="658E8EE4" w:rsidR="007224B8" w:rsidRPr="003D5F15" w:rsidRDefault="007224B8" w:rsidP="007224B8">
            <w:pPr>
              <w:spacing w:line="259" w:lineRule="auto"/>
              <w:ind w:right="62"/>
              <w:jc w:val="center"/>
              <w:rPr>
                <w:rFonts w:ascii="Verdana Pro" w:eastAsia="Verdana Pro" w:hAnsi="Verdana Pro" w:cs="Verdana Pro"/>
                <w:sz w:val="24"/>
                <w:szCs w:val="24"/>
              </w:rPr>
            </w:pPr>
            <w:r w:rsidRPr="4F0ACB68">
              <w:rPr>
                <w:rFonts w:ascii="Verdana Pro" w:eastAsia="Verdana Pro" w:hAnsi="Verdana Pro" w:cs="Verdana Pro"/>
                <w:b/>
                <w:bCs/>
                <w:sz w:val="28"/>
                <w:szCs w:val="28"/>
              </w:rPr>
              <w:t xml:space="preserve"> </w:t>
            </w:r>
            <w:r w:rsidRPr="4F0ACB68">
              <w:rPr>
                <w:rFonts w:ascii="Segoe UI Symbol" w:eastAsia="Verdana Pro" w:hAnsi="Segoe UI Symbol" w:cs="Segoe UI Symbol"/>
              </w:rPr>
              <w:t>✓</w:t>
            </w:r>
          </w:p>
        </w:tc>
      </w:tr>
      <w:tr w:rsidR="007224B8" w:rsidRPr="003D5F15" w14:paraId="3154A0CE" w14:textId="77777777" w:rsidTr="00D3428C">
        <w:tblPrEx>
          <w:tblCellMar>
            <w:top w:w="47" w:type="dxa"/>
            <w:right w:w="46" w:type="dxa"/>
          </w:tblCellMar>
        </w:tblPrEx>
        <w:trPr>
          <w:trHeight w:val="350"/>
        </w:trPr>
        <w:tc>
          <w:tcPr>
            <w:tcW w:w="2085" w:type="dxa"/>
            <w:vMerge/>
          </w:tcPr>
          <w:p w14:paraId="20B058CF" w14:textId="77777777" w:rsidR="007224B8" w:rsidRPr="003D5F15" w:rsidRDefault="007224B8" w:rsidP="007224B8">
            <w:pPr>
              <w:keepNext/>
              <w:keepLines/>
              <w:spacing w:before="160"/>
              <w:outlineLvl w:val="1"/>
              <w:rPr>
                <w:rFonts w:ascii="Urbane Medium" w:eastAsiaTheme="majorEastAsia" w:hAnsi="Urbane Medium" w:cstheme="majorBidi"/>
                <w:b/>
                <w:color w:val="375542"/>
                <w:sz w:val="28"/>
                <w:szCs w:val="28"/>
              </w:rPr>
            </w:pPr>
          </w:p>
        </w:tc>
        <w:tc>
          <w:tcPr>
            <w:tcW w:w="5887" w:type="dxa"/>
          </w:tcPr>
          <w:p w14:paraId="284BD1DF" w14:textId="67FD3118" w:rsidR="007224B8" w:rsidRDefault="007224B8" w:rsidP="007224B8">
            <w:pPr>
              <w:spacing w:line="259" w:lineRule="auto"/>
              <w:jc w:val="both"/>
              <w:rPr>
                <w:rFonts w:ascii="Verdana Pro" w:eastAsia="Verdana Pro" w:hAnsi="Verdana Pro" w:cs="Verdana Pro"/>
              </w:rPr>
            </w:pPr>
            <w:r w:rsidRPr="00274A43">
              <w:rPr>
                <w:rFonts w:ascii="Verdana Pro" w:eastAsia="Verdana Pro" w:hAnsi="Verdana Pro" w:cs="Verdana Pro"/>
              </w:rPr>
              <w:t>Problem-solving and creative-thinking skills</w:t>
            </w:r>
          </w:p>
        </w:tc>
        <w:tc>
          <w:tcPr>
            <w:tcW w:w="1215" w:type="dxa"/>
          </w:tcPr>
          <w:p w14:paraId="77516146" w14:textId="77777777" w:rsidR="007224B8" w:rsidRPr="003D5F15" w:rsidRDefault="007224B8" w:rsidP="007224B8">
            <w:pPr>
              <w:spacing w:line="259" w:lineRule="auto"/>
              <w:ind w:left="57"/>
              <w:jc w:val="center"/>
              <w:rPr>
                <w:rFonts w:ascii="Verdana Pro" w:eastAsia="Verdana Pro" w:hAnsi="Verdana Pro" w:cs="Verdana Pro"/>
                <w:sz w:val="24"/>
                <w:szCs w:val="24"/>
              </w:rPr>
            </w:pPr>
            <w:r w:rsidRPr="4F0ACB68">
              <w:rPr>
                <w:rFonts w:ascii="Segoe UI Symbol" w:eastAsia="Verdana Pro" w:hAnsi="Segoe UI Symbol" w:cs="Segoe UI Symbol"/>
              </w:rPr>
              <w:t>✓</w:t>
            </w:r>
          </w:p>
          <w:p w14:paraId="7FBF1539" w14:textId="224F39BA" w:rsidR="007224B8" w:rsidRPr="003D5F15" w:rsidRDefault="007224B8" w:rsidP="007224B8">
            <w:pPr>
              <w:spacing w:line="259" w:lineRule="auto"/>
              <w:ind w:right="1"/>
              <w:jc w:val="center"/>
              <w:rPr>
                <w:rFonts w:ascii="Verdana Pro" w:eastAsia="Verdana Pro" w:hAnsi="Verdana Pro" w:cs="Verdana Pro"/>
              </w:rPr>
            </w:pPr>
          </w:p>
        </w:tc>
        <w:tc>
          <w:tcPr>
            <w:tcW w:w="1293" w:type="dxa"/>
          </w:tcPr>
          <w:p w14:paraId="609E3B45" w14:textId="080DA86E" w:rsidR="007224B8" w:rsidRPr="003D5F15" w:rsidRDefault="007224B8" w:rsidP="007224B8">
            <w:pPr>
              <w:spacing w:line="259" w:lineRule="auto"/>
              <w:ind w:right="62"/>
              <w:jc w:val="center"/>
              <w:rPr>
                <w:rFonts w:ascii="Verdana Pro" w:eastAsia="Verdana Pro" w:hAnsi="Verdana Pro" w:cs="Verdana Pro"/>
                <w:sz w:val="24"/>
                <w:szCs w:val="24"/>
              </w:rPr>
            </w:pPr>
          </w:p>
        </w:tc>
      </w:tr>
      <w:tr w:rsidR="007224B8" w:rsidRPr="003D5F15" w14:paraId="217560B4" w14:textId="77777777" w:rsidTr="00D3428C">
        <w:tblPrEx>
          <w:tblCellMar>
            <w:top w:w="47" w:type="dxa"/>
            <w:right w:w="46" w:type="dxa"/>
          </w:tblCellMar>
        </w:tblPrEx>
        <w:trPr>
          <w:trHeight w:val="547"/>
        </w:trPr>
        <w:tc>
          <w:tcPr>
            <w:tcW w:w="2085" w:type="dxa"/>
            <w:vMerge/>
          </w:tcPr>
          <w:p w14:paraId="40C4E1A0" w14:textId="77777777" w:rsidR="007224B8" w:rsidRPr="003D5F15" w:rsidRDefault="007224B8" w:rsidP="007224B8">
            <w:pPr>
              <w:spacing w:after="160" w:line="259" w:lineRule="auto"/>
              <w:rPr>
                <w:rFonts w:asciiTheme="minorHAnsi" w:hAnsiTheme="minorHAnsi"/>
                <w:sz w:val="24"/>
              </w:rPr>
            </w:pPr>
          </w:p>
        </w:tc>
        <w:tc>
          <w:tcPr>
            <w:tcW w:w="5887" w:type="dxa"/>
          </w:tcPr>
          <w:p w14:paraId="5C108832" w14:textId="0F854ED5" w:rsidR="007224B8" w:rsidRPr="003D5F15" w:rsidRDefault="00CB7870" w:rsidP="007224B8">
            <w:pPr>
              <w:spacing w:line="259" w:lineRule="auto"/>
              <w:jc w:val="both"/>
              <w:rPr>
                <w:rFonts w:ascii="Verdana Pro" w:eastAsia="Verdana Pro" w:hAnsi="Verdana Pro" w:cs="Verdana Pro"/>
                <w:sz w:val="24"/>
                <w:szCs w:val="24"/>
              </w:rPr>
            </w:pPr>
            <w:r>
              <w:rPr>
                <w:rFonts w:ascii="Verdana Pro" w:eastAsia="Verdana Pro" w:hAnsi="Verdana Pro" w:cs="Verdana Pro"/>
              </w:rPr>
              <w:t>Excellent</w:t>
            </w:r>
            <w:r w:rsidR="007224B8" w:rsidRPr="003953F2">
              <w:rPr>
                <w:rFonts w:ascii="Verdana Pro" w:eastAsia="Verdana Pro" w:hAnsi="Verdana Pro" w:cs="Verdana Pro"/>
              </w:rPr>
              <w:t xml:space="preserve"> copywriting skills</w:t>
            </w:r>
          </w:p>
        </w:tc>
        <w:tc>
          <w:tcPr>
            <w:tcW w:w="1215" w:type="dxa"/>
          </w:tcPr>
          <w:p w14:paraId="1A06C5A9" w14:textId="77777777" w:rsidR="007224B8" w:rsidRPr="003D5F15" w:rsidRDefault="007224B8" w:rsidP="007224B8">
            <w:pPr>
              <w:spacing w:line="259" w:lineRule="auto"/>
              <w:ind w:left="57"/>
              <w:jc w:val="center"/>
              <w:rPr>
                <w:rFonts w:ascii="Verdana Pro" w:eastAsia="Verdana Pro" w:hAnsi="Verdana Pro" w:cs="Verdana Pro"/>
                <w:sz w:val="24"/>
                <w:szCs w:val="24"/>
              </w:rPr>
            </w:pPr>
            <w:r w:rsidRPr="4F0ACB68">
              <w:rPr>
                <w:rFonts w:ascii="Segoe UI Symbol" w:eastAsia="Verdana Pro" w:hAnsi="Segoe UI Symbol" w:cs="Segoe UI Symbol"/>
              </w:rPr>
              <w:t>✓</w:t>
            </w:r>
          </w:p>
          <w:p w14:paraId="0145D48A" w14:textId="798A6A63" w:rsidR="007224B8" w:rsidRPr="003D5F15" w:rsidRDefault="007224B8" w:rsidP="007224B8">
            <w:pPr>
              <w:spacing w:line="259" w:lineRule="auto"/>
              <w:ind w:right="63"/>
              <w:jc w:val="center"/>
              <w:rPr>
                <w:rFonts w:ascii="Verdana Pro" w:eastAsia="Verdana Pro" w:hAnsi="Verdana Pro" w:cs="Verdana Pro"/>
                <w:sz w:val="24"/>
                <w:szCs w:val="24"/>
              </w:rPr>
            </w:pPr>
          </w:p>
        </w:tc>
        <w:tc>
          <w:tcPr>
            <w:tcW w:w="1293" w:type="dxa"/>
          </w:tcPr>
          <w:p w14:paraId="6EF75499" w14:textId="4E204788" w:rsidR="007224B8" w:rsidRPr="003D5F15" w:rsidRDefault="007224B8" w:rsidP="007224B8">
            <w:pPr>
              <w:spacing w:line="259" w:lineRule="auto"/>
              <w:ind w:left="57"/>
              <w:jc w:val="center"/>
              <w:rPr>
                <w:rFonts w:ascii="Verdana Pro" w:eastAsia="Verdana Pro" w:hAnsi="Verdana Pro" w:cs="Verdana Pro"/>
                <w:sz w:val="24"/>
                <w:szCs w:val="24"/>
              </w:rPr>
            </w:pPr>
          </w:p>
        </w:tc>
      </w:tr>
      <w:tr w:rsidR="007224B8" w:rsidRPr="003D5F15" w14:paraId="357C4201" w14:textId="77777777" w:rsidTr="00D3428C">
        <w:tblPrEx>
          <w:tblCellMar>
            <w:top w:w="47" w:type="dxa"/>
            <w:right w:w="46" w:type="dxa"/>
          </w:tblCellMar>
        </w:tblPrEx>
        <w:trPr>
          <w:trHeight w:val="547"/>
        </w:trPr>
        <w:tc>
          <w:tcPr>
            <w:tcW w:w="2085" w:type="dxa"/>
            <w:vMerge/>
          </w:tcPr>
          <w:p w14:paraId="734F1349" w14:textId="77777777" w:rsidR="007224B8" w:rsidRPr="003D5F15" w:rsidRDefault="007224B8" w:rsidP="007224B8">
            <w:pPr>
              <w:spacing w:after="160" w:line="259" w:lineRule="auto"/>
              <w:rPr>
                <w:rFonts w:asciiTheme="minorHAnsi" w:hAnsiTheme="minorHAnsi"/>
                <w:sz w:val="24"/>
              </w:rPr>
            </w:pPr>
          </w:p>
        </w:tc>
        <w:tc>
          <w:tcPr>
            <w:tcW w:w="5887" w:type="dxa"/>
          </w:tcPr>
          <w:p w14:paraId="3BA3BF4C" w14:textId="44346C4A" w:rsidR="007224B8" w:rsidRPr="00274A43" w:rsidRDefault="007224B8" w:rsidP="007224B8">
            <w:pPr>
              <w:spacing w:line="259" w:lineRule="auto"/>
              <w:jc w:val="both"/>
              <w:rPr>
                <w:rFonts w:ascii="Verdana Pro" w:eastAsia="Verdana Pro" w:hAnsi="Verdana Pro" w:cs="Verdana Pro"/>
              </w:rPr>
            </w:pPr>
            <w:r w:rsidRPr="003953F2">
              <w:rPr>
                <w:rFonts w:ascii="Verdana Pro" w:eastAsia="Verdana Pro" w:hAnsi="Verdana Pro" w:cs="Verdana Pro"/>
              </w:rPr>
              <w:t>Knowledge and experience of graphic design</w:t>
            </w:r>
            <w:r w:rsidRPr="003953F2">
              <w:rPr>
                <w:rFonts w:ascii="Verdana Pro" w:eastAsia="Verdana Pro" w:hAnsi="Verdana Pro" w:cs="Verdana Pro"/>
                <w:sz w:val="24"/>
                <w:szCs w:val="24"/>
              </w:rPr>
              <w:t xml:space="preserve"> </w:t>
            </w:r>
          </w:p>
        </w:tc>
        <w:tc>
          <w:tcPr>
            <w:tcW w:w="1215" w:type="dxa"/>
          </w:tcPr>
          <w:p w14:paraId="13EE901E" w14:textId="77777777" w:rsidR="007224B8" w:rsidRPr="003953F2" w:rsidRDefault="007224B8" w:rsidP="007224B8">
            <w:pPr>
              <w:spacing w:line="259" w:lineRule="auto"/>
              <w:ind w:right="63"/>
              <w:jc w:val="center"/>
              <w:rPr>
                <w:rFonts w:ascii="Verdana Pro" w:eastAsia="Verdana Pro" w:hAnsi="Verdana Pro" w:cs="Verdana Pro"/>
              </w:rPr>
            </w:pPr>
          </w:p>
        </w:tc>
        <w:tc>
          <w:tcPr>
            <w:tcW w:w="1293" w:type="dxa"/>
          </w:tcPr>
          <w:p w14:paraId="10D9B219" w14:textId="77777777" w:rsidR="007224B8" w:rsidRPr="003D5F15" w:rsidRDefault="007224B8" w:rsidP="007224B8">
            <w:pPr>
              <w:spacing w:line="259" w:lineRule="auto"/>
              <w:ind w:left="57"/>
              <w:jc w:val="center"/>
              <w:rPr>
                <w:rFonts w:ascii="Verdana Pro" w:eastAsia="Verdana Pro" w:hAnsi="Verdana Pro" w:cs="Verdana Pro"/>
                <w:sz w:val="24"/>
                <w:szCs w:val="24"/>
              </w:rPr>
            </w:pPr>
            <w:r w:rsidRPr="4F0ACB68">
              <w:rPr>
                <w:rFonts w:ascii="Segoe UI Symbol" w:eastAsia="Verdana Pro" w:hAnsi="Segoe UI Symbol" w:cs="Segoe UI Symbol"/>
              </w:rPr>
              <w:t>✓</w:t>
            </w:r>
          </w:p>
          <w:p w14:paraId="421B89A4" w14:textId="77777777" w:rsidR="007224B8" w:rsidRPr="4F0ACB68" w:rsidRDefault="007224B8" w:rsidP="007224B8">
            <w:pPr>
              <w:spacing w:line="259" w:lineRule="auto"/>
              <w:ind w:left="57"/>
              <w:jc w:val="center"/>
              <w:rPr>
                <w:rFonts w:ascii="Verdana Pro" w:eastAsia="Verdana Pro" w:hAnsi="Verdana Pro" w:cs="Verdana Pro"/>
              </w:rPr>
            </w:pPr>
          </w:p>
        </w:tc>
      </w:tr>
      <w:tr w:rsidR="007224B8" w:rsidRPr="003D5F15" w14:paraId="19E359ED" w14:textId="77777777" w:rsidTr="00D3428C">
        <w:tblPrEx>
          <w:tblCellMar>
            <w:top w:w="47" w:type="dxa"/>
            <w:right w:w="46" w:type="dxa"/>
          </w:tblCellMar>
        </w:tblPrEx>
        <w:trPr>
          <w:trHeight w:val="385"/>
        </w:trPr>
        <w:tc>
          <w:tcPr>
            <w:tcW w:w="2085" w:type="dxa"/>
            <w:vMerge/>
          </w:tcPr>
          <w:p w14:paraId="4BE13E0C" w14:textId="77777777" w:rsidR="007224B8" w:rsidRPr="003D5F15" w:rsidRDefault="007224B8" w:rsidP="007224B8">
            <w:pPr>
              <w:spacing w:after="160" w:line="259" w:lineRule="auto"/>
              <w:rPr>
                <w:rFonts w:asciiTheme="minorHAnsi" w:hAnsiTheme="minorHAnsi"/>
                <w:sz w:val="24"/>
              </w:rPr>
            </w:pPr>
          </w:p>
        </w:tc>
        <w:tc>
          <w:tcPr>
            <w:tcW w:w="5887" w:type="dxa"/>
          </w:tcPr>
          <w:p w14:paraId="1B162FA6" w14:textId="1E5C2257" w:rsidR="007224B8" w:rsidRPr="003D5F15" w:rsidRDefault="000B47F2" w:rsidP="007224B8">
            <w:pPr>
              <w:spacing w:line="259" w:lineRule="auto"/>
              <w:jc w:val="both"/>
              <w:rPr>
                <w:rFonts w:ascii="Verdana Pro" w:eastAsia="Verdana Pro" w:hAnsi="Verdana Pro" w:cs="Verdana Pro"/>
                <w:sz w:val="24"/>
                <w:szCs w:val="24"/>
              </w:rPr>
            </w:pPr>
            <w:r>
              <w:rPr>
                <w:rFonts w:ascii="Verdana Pro" w:eastAsia="Verdana Pro" w:hAnsi="Verdana Pro" w:cs="Verdana Pro"/>
              </w:rPr>
              <w:t>Excellent w</w:t>
            </w:r>
            <w:r w:rsidR="007224B8" w:rsidRPr="4F0ACB68">
              <w:rPr>
                <w:rFonts w:ascii="Verdana Pro" w:eastAsia="Verdana Pro" w:hAnsi="Verdana Pro" w:cs="Verdana Pro"/>
              </w:rPr>
              <w:t>ritten and verbal communication skills with accuracy and attention to detail</w:t>
            </w:r>
          </w:p>
        </w:tc>
        <w:tc>
          <w:tcPr>
            <w:tcW w:w="1215" w:type="dxa"/>
          </w:tcPr>
          <w:p w14:paraId="0A922A6C" w14:textId="77777777" w:rsidR="007224B8" w:rsidRPr="003D5F15" w:rsidRDefault="007224B8" w:rsidP="007224B8">
            <w:pPr>
              <w:spacing w:line="259" w:lineRule="auto"/>
              <w:ind w:left="57"/>
              <w:jc w:val="center"/>
              <w:rPr>
                <w:rFonts w:ascii="Verdana Pro" w:eastAsia="Verdana Pro" w:hAnsi="Verdana Pro" w:cs="Verdana Pro"/>
                <w:sz w:val="24"/>
                <w:szCs w:val="24"/>
              </w:rPr>
            </w:pPr>
            <w:r w:rsidRPr="4F0ACB68">
              <w:rPr>
                <w:rFonts w:ascii="Segoe UI Symbol" w:eastAsia="Verdana Pro" w:hAnsi="Segoe UI Symbol" w:cs="Segoe UI Symbol"/>
              </w:rPr>
              <w:t>✓</w:t>
            </w:r>
          </w:p>
          <w:p w14:paraId="3D2EAC40" w14:textId="29CD0DB0" w:rsidR="007224B8" w:rsidRPr="003D5F15" w:rsidRDefault="007224B8" w:rsidP="007224B8">
            <w:pPr>
              <w:spacing w:line="259" w:lineRule="auto"/>
              <w:ind w:right="63"/>
              <w:jc w:val="center"/>
              <w:rPr>
                <w:rFonts w:ascii="Verdana Pro" w:eastAsia="Verdana Pro" w:hAnsi="Verdana Pro" w:cs="Verdana Pro"/>
                <w:sz w:val="24"/>
                <w:szCs w:val="24"/>
              </w:rPr>
            </w:pPr>
          </w:p>
        </w:tc>
        <w:tc>
          <w:tcPr>
            <w:tcW w:w="1293" w:type="dxa"/>
          </w:tcPr>
          <w:p w14:paraId="4292EEE3" w14:textId="55B55D67" w:rsidR="007224B8" w:rsidRPr="003D5F15" w:rsidRDefault="007224B8" w:rsidP="007224B8">
            <w:pPr>
              <w:spacing w:line="259" w:lineRule="auto"/>
              <w:ind w:right="1"/>
              <w:jc w:val="center"/>
              <w:rPr>
                <w:rFonts w:ascii="Verdana Pro" w:eastAsia="Verdana Pro" w:hAnsi="Verdana Pro" w:cs="Verdana Pro"/>
                <w:sz w:val="24"/>
                <w:szCs w:val="24"/>
              </w:rPr>
            </w:pPr>
          </w:p>
        </w:tc>
      </w:tr>
      <w:tr w:rsidR="007D24D3" w:rsidRPr="003D5F15" w14:paraId="2E6F5150" w14:textId="77777777" w:rsidTr="00D3428C">
        <w:tblPrEx>
          <w:tblCellMar>
            <w:top w:w="47" w:type="dxa"/>
            <w:right w:w="46" w:type="dxa"/>
          </w:tblCellMar>
        </w:tblPrEx>
        <w:trPr>
          <w:trHeight w:val="368"/>
        </w:trPr>
        <w:tc>
          <w:tcPr>
            <w:tcW w:w="2085" w:type="dxa"/>
            <w:vMerge/>
          </w:tcPr>
          <w:p w14:paraId="4B7D0924" w14:textId="77777777" w:rsidR="007D24D3" w:rsidRPr="003D5F15" w:rsidRDefault="007D24D3" w:rsidP="007224B8">
            <w:pPr>
              <w:keepNext/>
              <w:keepLines/>
              <w:spacing w:before="160"/>
              <w:outlineLvl w:val="1"/>
              <w:rPr>
                <w:rFonts w:ascii="Verdana Pro" w:eastAsia="Verdana Pro" w:hAnsi="Verdana Pro" w:cs="Verdana Pro"/>
                <w:b/>
                <w:bCs/>
                <w:color w:val="375542"/>
                <w:sz w:val="24"/>
                <w:szCs w:val="24"/>
              </w:rPr>
            </w:pPr>
          </w:p>
        </w:tc>
        <w:tc>
          <w:tcPr>
            <w:tcW w:w="5887" w:type="dxa"/>
          </w:tcPr>
          <w:p w14:paraId="16D481BF" w14:textId="726795EA" w:rsidR="007D24D3" w:rsidRPr="4F0ACB68" w:rsidRDefault="007D24D3" w:rsidP="007224B8">
            <w:pPr>
              <w:spacing w:line="259" w:lineRule="auto"/>
              <w:jc w:val="both"/>
              <w:rPr>
                <w:rFonts w:ascii="Verdana Pro" w:eastAsia="Verdana Pro" w:hAnsi="Verdana Pro" w:cs="Verdana Pro"/>
              </w:rPr>
            </w:pPr>
            <w:r w:rsidRPr="007D24D3">
              <w:rPr>
                <w:rFonts w:ascii="Verdana Pro" w:eastAsia="Verdana Pro" w:hAnsi="Verdana Pro" w:cs="Verdana Pro"/>
              </w:rPr>
              <w:t>IT literate and competent to include the use of multi-media channels and platforms</w:t>
            </w:r>
          </w:p>
        </w:tc>
        <w:tc>
          <w:tcPr>
            <w:tcW w:w="1215" w:type="dxa"/>
          </w:tcPr>
          <w:p w14:paraId="11BCFB6E" w14:textId="77777777" w:rsidR="007D24D3" w:rsidRPr="003D5F15" w:rsidRDefault="007D24D3" w:rsidP="007D24D3">
            <w:pPr>
              <w:spacing w:line="259" w:lineRule="auto"/>
              <w:ind w:left="57"/>
              <w:jc w:val="center"/>
              <w:rPr>
                <w:rFonts w:ascii="Verdana Pro" w:eastAsia="Verdana Pro" w:hAnsi="Verdana Pro" w:cs="Verdana Pro"/>
                <w:sz w:val="24"/>
                <w:szCs w:val="24"/>
              </w:rPr>
            </w:pPr>
            <w:r w:rsidRPr="4F0ACB68">
              <w:rPr>
                <w:rFonts w:ascii="Segoe UI Symbol" w:eastAsia="Verdana Pro" w:hAnsi="Segoe UI Symbol" w:cs="Segoe UI Symbol"/>
              </w:rPr>
              <w:t>✓</w:t>
            </w:r>
          </w:p>
          <w:p w14:paraId="718243CA" w14:textId="77777777" w:rsidR="007D24D3" w:rsidRPr="4F0ACB68" w:rsidRDefault="007D24D3" w:rsidP="007224B8">
            <w:pPr>
              <w:spacing w:line="259" w:lineRule="auto"/>
              <w:ind w:left="57"/>
              <w:jc w:val="center"/>
              <w:rPr>
                <w:rFonts w:ascii="Segoe UI Symbol" w:eastAsia="Verdana Pro" w:hAnsi="Segoe UI Symbol" w:cs="Segoe UI Symbol"/>
              </w:rPr>
            </w:pPr>
          </w:p>
        </w:tc>
        <w:tc>
          <w:tcPr>
            <w:tcW w:w="1293" w:type="dxa"/>
          </w:tcPr>
          <w:p w14:paraId="2D6FA08F" w14:textId="77777777" w:rsidR="007D24D3" w:rsidRPr="003D5F15" w:rsidRDefault="007D24D3" w:rsidP="007224B8">
            <w:pPr>
              <w:spacing w:line="259" w:lineRule="auto"/>
              <w:ind w:left="57"/>
              <w:jc w:val="center"/>
              <w:rPr>
                <w:rFonts w:ascii="Verdana Pro" w:eastAsia="Verdana Pro" w:hAnsi="Verdana Pro" w:cs="Verdana Pro"/>
                <w:sz w:val="24"/>
                <w:szCs w:val="24"/>
              </w:rPr>
            </w:pPr>
          </w:p>
        </w:tc>
      </w:tr>
      <w:tr w:rsidR="007224B8" w:rsidRPr="003D5F15" w14:paraId="17B3E334" w14:textId="77777777" w:rsidTr="00D3428C">
        <w:tblPrEx>
          <w:tblCellMar>
            <w:top w:w="47" w:type="dxa"/>
            <w:right w:w="46" w:type="dxa"/>
          </w:tblCellMar>
        </w:tblPrEx>
        <w:trPr>
          <w:trHeight w:val="368"/>
        </w:trPr>
        <w:tc>
          <w:tcPr>
            <w:tcW w:w="2085" w:type="dxa"/>
            <w:vMerge/>
          </w:tcPr>
          <w:p w14:paraId="41FD9C4F" w14:textId="6DCFDFB0" w:rsidR="007224B8" w:rsidRPr="003D5F15" w:rsidRDefault="007224B8" w:rsidP="007224B8">
            <w:pPr>
              <w:keepNext/>
              <w:keepLines/>
              <w:spacing w:before="160"/>
              <w:outlineLvl w:val="1"/>
              <w:rPr>
                <w:rFonts w:ascii="Verdana Pro" w:eastAsia="Verdana Pro" w:hAnsi="Verdana Pro" w:cs="Verdana Pro"/>
                <w:b/>
                <w:bCs/>
                <w:color w:val="375542"/>
                <w:sz w:val="24"/>
                <w:szCs w:val="24"/>
              </w:rPr>
            </w:pPr>
          </w:p>
        </w:tc>
        <w:tc>
          <w:tcPr>
            <w:tcW w:w="5887" w:type="dxa"/>
          </w:tcPr>
          <w:p w14:paraId="396259EB" w14:textId="32BAAFDF" w:rsidR="007224B8" w:rsidRPr="003D5F15" w:rsidRDefault="007224B8" w:rsidP="007224B8">
            <w:pPr>
              <w:spacing w:line="259" w:lineRule="auto"/>
              <w:jc w:val="both"/>
              <w:rPr>
                <w:rFonts w:ascii="Verdana Pro" w:eastAsia="Verdana Pro" w:hAnsi="Verdana Pro" w:cs="Verdana Pro"/>
                <w:sz w:val="24"/>
                <w:szCs w:val="24"/>
              </w:rPr>
            </w:pPr>
            <w:r w:rsidRPr="4F0ACB68">
              <w:rPr>
                <w:rFonts w:ascii="Verdana Pro" w:eastAsia="Verdana Pro" w:hAnsi="Verdana Pro" w:cs="Verdana Pro"/>
              </w:rPr>
              <w:t xml:space="preserve">Organisational and time management skills </w:t>
            </w:r>
          </w:p>
        </w:tc>
        <w:tc>
          <w:tcPr>
            <w:tcW w:w="1215" w:type="dxa"/>
          </w:tcPr>
          <w:p w14:paraId="247233B3" w14:textId="77777777" w:rsidR="007224B8" w:rsidRPr="003D5F15" w:rsidRDefault="007224B8" w:rsidP="007224B8">
            <w:pPr>
              <w:spacing w:line="259" w:lineRule="auto"/>
              <w:ind w:left="57"/>
              <w:jc w:val="center"/>
              <w:rPr>
                <w:rFonts w:ascii="Verdana Pro" w:eastAsia="Verdana Pro" w:hAnsi="Verdana Pro" w:cs="Verdana Pro"/>
                <w:sz w:val="24"/>
                <w:szCs w:val="24"/>
              </w:rPr>
            </w:pPr>
            <w:r w:rsidRPr="4F0ACB68">
              <w:rPr>
                <w:rFonts w:ascii="Segoe UI Symbol" w:eastAsia="Verdana Pro" w:hAnsi="Segoe UI Symbol" w:cs="Segoe UI Symbol"/>
              </w:rPr>
              <w:t>✓</w:t>
            </w:r>
          </w:p>
          <w:p w14:paraId="0D205056" w14:textId="38A90A85" w:rsidR="007224B8" w:rsidRPr="003D5F15" w:rsidRDefault="007224B8" w:rsidP="007224B8">
            <w:pPr>
              <w:spacing w:line="259" w:lineRule="auto"/>
              <w:ind w:right="5"/>
              <w:jc w:val="center"/>
              <w:rPr>
                <w:rFonts w:ascii="Verdana Pro" w:eastAsia="Verdana Pro" w:hAnsi="Verdana Pro" w:cs="Verdana Pro"/>
                <w:sz w:val="24"/>
                <w:szCs w:val="24"/>
              </w:rPr>
            </w:pPr>
          </w:p>
        </w:tc>
        <w:tc>
          <w:tcPr>
            <w:tcW w:w="1293" w:type="dxa"/>
          </w:tcPr>
          <w:p w14:paraId="2BB69D0E" w14:textId="30C9615D" w:rsidR="007224B8" w:rsidRPr="003D5F15" w:rsidRDefault="007224B8" w:rsidP="007224B8">
            <w:pPr>
              <w:spacing w:line="259" w:lineRule="auto"/>
              <w:ind w:left="57"/>
              <w:jc w:val="center"/>
              <w:rPr>
                <w:rFonts w:ascii="Verdana Pro" w:eastAsia="Verdana Pro" w:hAnsi="Verdana Pro" w:cs="Verdana Pro"/>
                <w:sz w:val="24"/>
                <w:szCs w:val="24"/>
              </w:rPr>
            </w:pPr>
          </w:p>
        </w:tc>
      </w:tr>
    </w:tbl>
    <w:p w14:paraId="12CB6BD6" w14:textId="4A8AA58C" w:rsidR="4F0ACB68" w:rsidRDefault="4F0ACB68" w:rsidP="4F0ACB68"/>
    <w:p w14:paraId="57DD7435" w14:textId="0B70925E" w:rsidR="007224B8" w:rsidRDefault="007224B8">
      <w:r>
        <w:br w:type="page"/>
      </w:r>
    </w:p>
    <w:p w14:paraId="78ABD352" w14:textId="77777777" w:rsidR="4F0ACB68" w:rsidRDefault="4F0ACB68" w:rsidP="4F0ACB68"/>
    <w:p w14:paraId="269517DE" w14:textId="77777777" w:rsidR="00D3428C" w:rsidRDefault="1A5C5446" w:rsidP="4F0ACB68">
      <w:pPr>
        <w:spacing w:after="159" w:line="252" w:lineRule="auto"/>
        <w:rPr>
          <w:rFonts w:eastAsia="Urbane Light" w:cs="Urbane Light"/>
          <w:b/>
          <w:bCs/>
          <w:szCs w:val="22"/>
        </w:rPr>
      </w:pPr>
      <w:r>
        <w:rPr>
          <w:noProof/>
        </w:rPr>
        <w:drawing>
          <wp:inline distT="0" distB="0" distL="0" distR="0" wp14:anchorId="7D5FB858" wp14:editId="1F8C3776">
            <wp:extent cx="1694835" cy="816935"/>
            <wp:effectExtent l="0" t="0" r="0" b="0"/>
            <wp:docPr id="1810658978" name="Picture 1810658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694835" cy="816935"/>
                    </a:xfrm>
                    <a:prstGeom prst="rect">
                      <a:avLst/>
                    </a:prstGeom>
                  </pic:spPr>
                </pic:pic>
              </a:graphicData>
            </a:graphic>
          </wp:inline>
        </w:drawing>
      </w:r>
      <w:r w:rsidRPr="4F0ACB68">
        <w:rPr>
          <w:rFonts w:eastAsia="Urbane Light" w:cs="Urbane Light"/>
          <w:b/>
          <w:bCs/>
          <w:szCs w:val="22"/>
        </w:rPr>
        <w:t xml:space="preserve"> </w:t>
      </w:r>
    </w:p>
    <w:p w14:paraId="0E22F65E" w14:textId="6AD91F5D" w:rsidR="1A5C5446" w:rsidRDefault="4D752315" w:rsidP="4F0ACB68">
      <w:pPr>
        <w:spacing w:after="159" w:line="252" w:lineRule="auto"/>
        <w:rPr>
          <w:rFonts w:eastAsia="Urbane Light" w:cs="Urbane Light"/>
          <w:szCs w:val="22"/>
        </w:rPr>
      </w:pPr>
      <w:r w:rsidRPr="4F0ACB68">
        <w:rPr>
          <w:rFonts w:eastAsia="Urbane Light" w:cs="Urbane Light"/>
          <w:b/>
          <w:bCs/>
          <w:szCs w:val="22"/>
        </w:rPr>
        <w:t>Guaranteed Interview</w:t>
      </w:r>
      <w:r w:rsidRPr="4F0ACB68">
        <w:rPr>
          <w:rFonts w:eastAsia="Urbane Light" w:cs="Urbane Light"/>
          <w:szCs w:val="22"/>
        </w:rPr>
        <w:t xml:space="preserve">: The Disability Confident Employer accreditation includes a guaranteed interview for any disabled applicant who meets the common and specific requirements for a job.  </w:t>
      </w:r>
    </w:p>
    <w:p w14:paraId="537A5426" w14:textId="6D1B94F5" w:rsidR="4D752315" w:rsidRDefault="4D752315" w:rsidP="4F0ACB68">
      <w:pPr>
        <w:spacing w:after="166" w:line="252" w:lineRule="auto"/>
      </w:pPr>
      <w:r w:rsidRPr="4F0ACB68">
        <w:rPr>
          <w:rFonts w:eastAsia="Urbane Light" w:cs="Urbane Light"/>
          <w:b/>
          <w:bCs/>
          <w:szCs w:val="22"/>
        </w:rPr>
        <w:t>How to apply</w:t>
      </w:r>
      <w:r w:rsidRPr="4F0ACB68">
        <w:rPr>
          <w:rFonts w:eastAsia="Urbane Light" w:cs="Urbane Light"/>
          <w:szCs w:val="22"/>
        </w:rPr>
        <w:t xml:space="preserve"> </w:t>
      </w:r>
    </w:p>
    <w:p w14:paraId="488D7B10" w14:textId="4985EFB3" w:rsidR="4D752315" w:rsidRDefault="4D752315" w:rsidP="4F0ACB68">
      <w:pPr>
        <w:ind w:right="252"/>
        <w:jc w:val="both"/>
      </w:pPr>
      <w:r w:rsidRPr="4F0ACB68">
        <w:rPr>
          <w:rFonts w:eastAsia="Urbane Light" w:cs="Urbane Light"/>
          <w:szCs w:val="22"/>
        </w:rPr>
        <w:t xml:space="preserve">Simply complete the information requested below, sign the declaration, and attach it with your application. </w:t>
      </w:r>
    </w:p>
    <w:tbl>
      <w:tblPr>
        <w:tblW w:w="0" w:type="auto"/>
        <w:tblLayout w:type="fixed"/>
        <w:tblLook w:val="04A0" w:firstRow="1" w:lastRow="0" w:firstColumn="1" w:lastColumn="0" w:noHBand="0" w:noVBand="1"/>
      </w:tblPr>
      <w:tblGrid>
        <w:gridCol w:w="7492"/>
        <w:gridCol w:w="1645"/>
      </w:tblGrid>
      <w:tr w:rsidR="4F0ACB68" w14:paraId="71DE6597" w14:textId="77777777" w:rsidTr="4F0ACB68">
        <w:trPr>
          <w:trHeight w:val="1005"/>
        </w:trPr>
        <w:tc>
          <w:tcPr>
            <w:tcW w:w="7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5" w:type="dxa"/>
              <w:left w:w="108" w:type="dxa"/>
              <w:right w:w="115" w:type="dxa"/>
            </w:tcMar>
          </w:tcPr>
          <w:p w14:paraId="4A99F3D9" w14:textId="1E2A65AE" w:rsidR="4F0ACB68" w:rsidRDefault="4F0ACB68" w:rsidP="4F0ACB68">
            <w:pPr>
              <w:spacing w:after="181" w:line="252" w:lineRule="auto"/>
            </w:pPr>
            <w:r w:rsidRPr="4F0ACB68">
              <w:rPr>
                <w:b/>
                <w:bCs/>
                <w:szCs w:val="22"/>
              </w:rPr>
              <w:t xml:space="preserve">Do you require any reasonable adjustments at interview?  </w:t>
            </w:r>
          </w:p>
          <w:p w14:paraId="78F1581B" w14:textId="012B4538" w:rsidR="4F0ACB68" w:rsidRDefault="4F0ACB68" w:rsidP="4F0ACB68">
            <w:pPr>
              <w:spacing w:line="252" w:lineRule="auto"/>
            </w:pPr>
            <w:r w:rsidRPr="4F0ACB68">
              <w:rPr>
                <w:b/>
                <w:bCs/>
                <w:szCs w:val="22"/>
              </w:rPr>
              <w:t xml:space="preserve">(delete as appropriate) </w:t>
            </w:r>
          </w:p>
        </w:tc>
        <w:tc>
          <w:tcPr>
            <w:tcW w:w="1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5" w:type="dxa"/>
              <w:left w:w="108" w:type="dxa"/>
              <w:right w:w="115" w:type="dxa"/>
            </w:tcMar>
          </w:tcPr>
          <w:p w14:paraId="0D929CB6" w14:textId="5EEAA5B8" w:rsidR="4F0ACB68" w:rsidRDefault="4F0ACB68" w:rsidP="4F0ACB68">
            <w:pPr>
              <w:spacing w:line="252" w:lineRule="auto"/>
            </w:pPr>
            <w:r w:rsidRPr="4F0ACB68">
              <w:rPr>
                <w:b/>
                <w:bCs/>
                <w:szCs w:val="22"/>
              </w:rPr>
              <w:t xml:space="preserve">Yes/No </w:t>
            </w:r>
          </w:p>
        </w:tc>
      </w:tr>
    </w:tbl>
    <w:p w14:paraId="0B55B12A" w14:textId="31533C9A" w:rsidR="4D752315" w:rsidRDefault="4D752315" w:rsidP="4F0ACB68">
      <w:pPr>
        <w:spacing w:line="252" w:lineRule="auto"/>
      </w:pPr>
      <w:r w:rsidRPr="4F0ACB68">
        <w:rPr>
          <w:rFonts w:eastAsia="Urbane Light" w:cs="Urbane Light"/>
          <w:b/>
          <w:bCs/>
          <w:szCs w:val="22"/>
        </w:rPr>
        <w:t xml:space="preserve"> </w:t>
      </w:r>
    </w:p>
    <w:tbl>
      <w:tblPr>
        <w:tblW w:w="0" w:type="auto"/>
        <w:tblLayout w:type="fixed"/>
        <w:tblLook w:val="04A0" w:firstRow="1" w:lastRow="0" w:firstColumn="1" w:lastColumn="0" w:noHBand="0" w:noVBand="1"/>
      </w:tblPr>
      <w:tblGrid>
        <w:gridCol w:w="9770"/>
      </w:tblGrid>
      <w:tr w:rsidR="4F0ACB68" w14:paraId="3DCAA1F2" w14:textId="77777777" w:rsidTr="4F0ACB68">
        <w:trPr>
          <w:trHeight w:val="510"/>
        </w:trPr>
        <w:tc>
          <w:tcPr>
            <w:tcW w:w="9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3" w:type="dxa"/>
              <w:left w:w="108" w:type="dxa"/>
              <w:right w:w="115" w:type="dxa"/>
            </w:tcMar>
          </w:tcPr>
          <w:p w14:paraId="05D396E1" w14:textId="6036AAFA" w:rsidR="4F0ACB68" w:rsidRDefault="4F0ACB68" w:rsidP="4F0ACB68">
            <w:pPr>
              <w:spacing w:line="252" w:lineRule="auto"/>
            </w:pPr>
            <w:r w:rsidRPr="4F0ACB68">
              <w:rPr>
                <w:b/>
                <w:bCs/>
                <w:szCs w:val="22"/>
              </w:rPr>
              <w:t xml:space="preserve">If you answered Yes to the previous question, please give details below: </w:t>
            </w:r>
          </w:p>
        </w:tc>
      </w:tr>
      <w:tr w:rsidR="4F0ACB68" w14:paraId="41D1D59B" w14:textId="77777777" w:rsidTr="4F0ACB68">
        <w:trPr>
          <w:trHeight w:val="2490"/>
        </w:trPr>
        <w:tc>
          <w:tcPr>
            <w:tcW w:w="9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3" w:type="dxa"/>
              <w:left w:w="108" w:type="dxa"/>
              <w:right w:w="115" w:type="dxa"/>
            </w:tcMar>
          </w:tcPr>
          <w:p w14:paraId="56D3E308" w14:textId="116EF147" w:rsidR="4F0ACB68" w:rsidRDefault="4F0ACB68" w:rsidP="4F0ACB68">
            <w:pPr>
              <w:spacing w:after="180" w:line="252" w:lineRule="auto"/>
            </w:pPr>
            <w:r w:rsidRPr="4F0ACB68">
              <w:rPr>
                <w:szCs w:val="22"/>
              </w:rPr>
              <w:t xml:space="preserve"> </w:t>
            </w:r>
          </w:p>
          <w:p w14:paraId="29CCB581" w14:textId="40EF8335" w:rsidR="4F0ACB68" w:rsidRDefault="4F0ACB68" w:rsidP="4F0ACB68">
            <w:pPr>
              <w:spacing w:after="180" w:line="252" w:lineRule="auto"/>
            </w:pPr>
            <w:r w:rsidRPr="4F0ACB68">
              <w:rPr>
                <w:szCs w:val="22"/>
              </w:rPr>
              <w:t xml:space="preserve"> </w:t>
            </w:r>
          </w:p>
          <w:p w14:paraId="2CB940D6" w14:textId="0EF23988" w:rsidR="4F0ACB68" w:rsidRDefault="4F0ACB68" w:rsidP="4F0ACB68">
            <w:pPr>
              <w:spacing w:after="180" w:line="252" w:lineRule="auto"/>
            </w:pPr>
            <w:r w:rsidRPr="4F0ACB68">
              <w:rPr>
                <w:szCs w:val="22"/>
              </w:rPr>
              <w:t xml:space="preserve"> </w:t>
            </w:r>
          </w:p>
          <w:p w14:paraId="3C7D7ECF" w14:textId="32A658FF" w:rsidR="4F0ACB68" w:rsidRDefault="4F0ACB68" w:rsidP="4F0ACB68">
            <w:pPr>
              <w:spacing w:after="181" w:line="252" w:lineRule="auto"/>
            </w:pPr>
            <w:r w:rsidRPr="4F0ACB68">
              <w:rPr>
                <w:szCs w:val="22"/>
              </w:rPr>
              <w:t xml:space="preserve"> </w:t>
            </w:r>
          </w:p>
          <w:p w14:paraId="2EA46744" w14:textId="7FAF3D76" w:rsidR="4F0ACB68" w:rsidRDefault="4F0ACB68" w:rsidP="4F0ACB68">
            <w:pPr>
              <w:spacing w:line="252" w:lineRule="auto"/>
            </w:pPr>
            <w:r w:rsidRPr="4F0ACB68">
              <w:rPr>
                <w:szCs w:val="22"/>
              </w:rPr>
              <w:t xml:space="preserve"> </w:t>
            </w:r>
          </w:p>
        </w:tc>
      </w:tr>
    </w:tbl>
    <w:p w14:paraId="0CF4EF68" w14:textId="47FB74A4" w:rsidR="4D752315" w:rsidRDefault="4D752315" w:rsidP="4F0ACB68">
      <w:pPr>
        <w:spacing w:after="190"/>
        <w:ind w:right="252"/>
      </w:pPr>
      <w:r w:rsidRPr="4F0ACB68">
        <w:rPr>
          <w:rFonts w:eastAsia="Urbane Light" w:cs="Urbane Light"/>
          <w:szCs w:val="22"/>
        </w:rPr>
        <w:t xml:space="preserve">* Any information you give will be treated in confidence. </w:t>
      </w:r>
    </w:p>
    <w:p w14:paraId="39EC1725" w14:textId="4C3D47ED" w:rsidR="4D752315" w:rsidRDefault="4D752315" w:rsidP="4F0ACB68">
      <w:pPr>
        <w:spacing w:line="252" w:lineRule="auto"/>
      </w:pPr>
      <w:r w:rsidRPr="4F0ACB68">
        <w:rPr>
          <w:rFonts w:eastAsia="Urbane Light" w:cs="Urbane Light"/>
          <w:szCs w:val="22"/>
        </w:rPr>
        <w:t xml:space="preserve"> </w:t>
      </w:r>
    </w:p>
    <w:p w14:paraId="416779B7" w14:textId="23A7D0B9" w:rsidR="4D752315" w:rsidRDefault="4D752315" w:rsidP="4F0ACB68">
      <w:pPr>
        <w:spacing w:after="166" w:line="252" w:lineRule="auto"/>
      </w:pPr>
      <w:r w:rsidRPr="4F0ACB68">
        <w:rPr>
          <w:rFonts w:eastAsia="Urbane Light" w:cs="Urbane Light"/>
          <w:b/>
          <w:bCs/>
          <w:szCs w:val="22"/>
        </w:rPr>
        <w:t>Declaration</w:t>
      </w:r>
      <w:r w:rsidRPr="4F0ACB68">
        <w:rPr>
          <w:rFonts w:eastAsia="Urbane Light" w:cs="Urbane Light"/>
          <w:szCs w:val="22"/>
        </w:rPr>
        <w:t xml:space="preserve"> </w:t>
      </w:r>
    </w:p>
    <w:p w14:paraId="3A13027B" w14:textId="488E6D9B" w:rsidR="4D752315" w:rsidRDefault="4D752315" w:rsidP="4F0ACB68">
      <w:pPr>
        <w:ind w:right="252"/>
        <w:jc w:val="both"/>
      </w:pPr>
      <w:r w:rsidRPr="4F0ACB68">
        <w:rPr>
          <w:rFonts w:eastAsia="Urbane Light" w:cs="Urbane Light"/>
          <w:szCs w:val="22"/>
        </w:rPr>
        <w:t xml:space="preserve">I consider myself to have a disability as defined above and I would like to apply under the Guaranteed Interview Scheme. </w:t>
      </w:r>
    </w:p>
    <w:tbl>
      <w:tblPr>
        <w:tblW w:w="0" w:type="auto"/>
        <w:tblLayout w:type="fixed"/>
        <w:tblLook w:val="04A0" w:firstRow="1" w:lastRow="0" w:firstColumn="1" w:lastColumn="0" w:noHBand="0" w:noVBand="1"/>
      </w:tblPr>
      <w:tblGrid>
        <w:gridCol w:w="4385"/>
        <w:gridCol w:w="4752"/>
      </w:tblGrid>
      <w:tr w:rsidR="4F0ACB68" w14:paraId="25C4F0B7" w14:textId="77777777" w:rsidTr="4F0ACB68">
        <w:trPr>
          <w:trHeight w:val="510"/>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3" w:type="dxa"/>
              <w:left w:w="108" w:type="dxa"/>
              <w:right w:w="115" w:type="dxa"/>
            </w:tcMar>
          </w:tcPr>
          <w:p w14:paraId="7CEA5F77" w14:textId="59FB1E24" w:rsidR="4F0ACB68" w:rsidRDefault="4F0ACB68" w:rsidP="4F0ACB68">
            <w:pPr>
              <w:spacing w:line="252" w:lineRule="auto"/>
            </w:pPr>
            <w:r w:rsidRPr="4F0ACB68">
              <w:rPr>
                <w:b/>
                <w:bCs/>
                <w:szCs w:val="22"/>
              </w:rPr>
              <w:t xml:space="preserve">Name </w:t>
            </w:r>
          </w:p>
        </w:tc>
        <w:tc>
          <w:tcPr>
            <w:tcW w:w="47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3" w:type="dxa"/>
              <w:left w:w="108" w:type="dxa"/>
              <w:right w:w="115" w:type="dxa"/>
            </w:tcMar>
          </w:tcPr>
          <w:p w14:paraId="6E60BA34" w14:textId="15F5F37D" w:rsidR="4F0ACB68" w:rsidRDefault="4F0ACB68" w:rsidP="4F0ACB68">
            <w:pPr>
              <w:spacing w:line="252" w:lineRule="auto"/>
            </w:pPr>
            <w:r w:rsidRPr="4F0ACB68">
              <w:rPr>
                <w:szCs w:val="22"/>
              </w:rPr>
              <w:t xml:space="preserve"> </w:t>
            </w:r>
          </w:p>
        </w:tc>
      </w:tr>
      <w:tr w:rsidR="4F0ACB68" w14:paraId="0EE0A8C8" w14:textId="77777777" w:rsidTr="4F0ACB68">
        <w:trPr>
          <w:trHeight w:val="510"/>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3" w:type="dxa"/>
              <w:left w:w="108" w:type="dxa"/>
              <w:right w:w="115" w:type="dxa"/>
            </w:tcMar>
          </w:tcPr>
          <w:p w14:paraId="157E9384" w14:textId="71FC2982" w:rsidR="4F0ACB68" w:rsidRDefault="4F0ACB68" w:rsidP="4F0ACB68">
            <w:pPr>
              <w:spacing w:line="252" w:lineRule="auto"/>
            </w:pPr>
            <w:r w:rsidRPr="4F0ACB68">
              <w:rPr>
                <w:b/>
                <w:bCs/>
                <w:szCs w:val="22"/>
              </w:rPr>
              <w:t xml:space="preserve">Date </w:t>
            </w:r>
          </w:p>
        </w:tc>
        <w:tc>
          <w:tcPr>
            <w:tcW w:w="47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3" w:type="dxa"/>
              <w:left w:w="108" w:type="dxa"/>
              <w:right w:w="115" w:type="dxa"/>
            </w:tcMar>
          </w:tcPr>
          <w:p w14:paraId="0A14180B" w14:textId="411D70EB" w:rsidR="4F0ACB68" w:rsidRDefault="4F0ACB68" w:rsidP="4F0ACB68">
            <w:pPr>
              <w:spacing w:line="252" w:lineRule="auto"/>
            </w:pPr>
            <w:r w:rsidRPr="4F0ACB68">
              <w:rPr>
                <w:szCs w:val="22"/>
              </w:rPr>
              <w:t xml:space="preserve"> </w:t>
            </w:r>
          </w:p>
        </w:tc>
      </w:tr>
      <w:tr w:rsidR="4F0ACB68" w14:paraId="7C5BEBAF" w14:textId="77777777" w:rsidTr="4F0ACB68">
        <w:trPr>
          <w:trHeight w:val="660"/>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3" w:type="dxa"/>
              <w:left w:w="108" w:type="dxa"/>
              <w:right w:w="115" w:type="dxa"/>
            </w:tcMar>
          </w:tcPr>
          <w:p w14:paraId="07E1C2AD" w14:textId="29B17E6D" w:rsidR="4F0ACB68" w:rsidRDefault="4F0ACB68" w:rsidP="4F0ACB68">
            <w:pPr>
              <w:spacing w:line="252" w:lineRule="auto"/>
            </w:pPr>
            <w:r w:rsidRPr="4F0ACB68">
              <w:rPr>
                <w:b/>
                <w:bCs/>
                <w:szCs w:val="22"/>
              </w:rPr>
              <w:t xml:space="preserve">Signature </w:t>
            </w:r>
          </w:p>
        </w:tc>
        <w:tc>
          <w:tcPr>
            <w:tcW w:w="47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3" w:type="dxa"/>
              <w:left w:w="108" w:type="dxa"/>
              <w:right w:w="115" w:type="dxa"/>
            </w:tcMar>
          </w:tcPr>
          <w:p w14:paraId="331DBD7F" w14:textId="31DBAF2F" w:rsidR="4F0ACB68" w:rsidRDefault="4F0ACB68" w:rsidP="4F0ACB68">
            <w:pPr>
              <w:spacing w:line="252" w:lineRule="auto"/>
            </w:pPr>
            <w:r w:rsidRPr="4F0ACB68">
              <w:rPr>
                <w:szCs w:val="22"/>
              </w:rPr>
              <w:t xml:space="preserve"> </w:t>
            </w:r>
          </w:p>
        </w:tc>
      </w:tr>
    </w:tbl>
    <w:p w14:paraId="4EDFB21B" w14:textId="15827A38" w:rsidR="4D752315" w:rsidRDefault="4D752315" w:rsidP="4F0ACB68">
      <w:pPr>
        <w:spacing w:after="159" w:line="252" w:lineRule="auto"/>
      </w:pPr>
      <w:r w:rsidRPr="4F0ACB68">
        <w:rPr>
          <w:rFonts w:eastAsia="Urbane Light" w:cs="Urbane Light"/>
          <w:szCs w:val="22"/>
        </w:rPr>
        <w:t xml:space="preserve"> </w:t>
      </w:r>
    </w:p>
    <w:p w14:paraId="231F6D1A" w14:textId="05C62428" w:rsidR="4D752315" w:rsidRDefault="4D752315" w:rsidP="4F0ACB68">
      <w:pPr>
        <w:ind w:right="252"/>
        <w:jc w:val="both"/>
      </w:pPr>
      <w:r w:rsidRPr="4F0ACB68">
        <w:rPr>
          <w:rFonts w:eastAsia="Urbane Light" w:cs="Urbane Light"/>
          <w:szCs w:val="22"/>
        </w:rPr>
        <w:t>Any false declaration of disability to obtain an interview will subsequently invalidate any contract of employment.</w:t>
      </w:r>
      <w:r w:rsidRPr="4F0ACB68">
        <w:rPr>
          <w:rFonts w:eastAsia="Urbane Light" w:cs="Urbane Light"/>
          <w:b/>
          <w:bCs/>
          <w:szCs w:val="22"/>
        </w:rPr>
        <w:t xml:space="preserve"> </w:t>
      </w:r>
    </w:p>
    <w:p w14:paraId="176B61F9" w14:textId="26CDDACD" w:rsidR="4F0ACB68" w:rsidRDefault="4F0ACB68" w:rsidP="4F0ACB68">
      <w:pPr>
        <w:rPr>
          <w:rFonts w:eastAsia="Urbane Light" w:cs="Urbane Light"/>
          <w:szCs w:val="22"/>
        </w:rPr>
      </w:pPr>
    </w:p>
    <w:p w14:paraId="30DDB33D" w14:textId="0B7E83B7" w:rsidR="4F0ACB68" w:rsidRDefault="4F0ACB68" w:rsidP="4F0ACB68"/>
    <w:p w14:paraId="5F1C7D8C" w14:textId="77777777" w:rsidR="00B9269C" w:rsidRDefault="00B9269C" w:rsidP="4F0ACB68">
      <w:pPr>
        <w:spacing w:after="0" w:line="240" w:lineRule="auto"/>
        <w:textAlignment w:val="baseline"/>
        <w:rPr>
          <w:rFonts w:ascii="Verdana Pro" w:eastAsia="Verdana Pro" w:hAnsi="Verdana Pro" w:cs="Verdana Pro"/>
          <w:lang w:eastAsia="en-GB"/>
        </w:rPr>
      </w:pPr>
    </w:p>
    <w:sectPr w:rsidR="00B9269C" w:rsidSect="00C41628">
      <w:headerReference w:type="default" r:id="rId2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CE5D2" w14:textId="77777777" w:rsidR="007850C0" w:rsidRDefault="007850C0" w:rsidP="00EE2D0F">
      <w:pPr>
        <w:spacing w:after="0" w:line="240" w:lineRule="auto"/>
      </w:pPr>
      <w:r>
        <w:separator/>
      </w:r>
    </w:p>
  </w:endnote>
  <w:endnote w:type="continuationSeparator" w:id="0">
    <w:p w14:paraId="7BC8EBD7" w14:textId="77777777" w:rsidR="007850C0" w:rsidRDefault="007850C0" w:rsidP="00EE2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rbane Light">
    <w:altName w:val="Calibri"/>
    <w:panose1 w:val="00000000000000000000"/>
    <w:charset w:val="00"/>
    <w:family w:val="modern"/>
    <w:notTrueType/>
    <w:pitch w:val="variable"/>
    <w:sig w:usb0="00000007" w:usb1="00000000" w:usb2="00000000" w:usb3="00000000" w:csb0="00000093" w:csb1="00000000"/>
  </w:font>
  <w:font w:name="Urbane Demi Bold">
    <w:altName w:val="Calibri"/>
    <w:panose1 w:val="00000000000000000000"/>
    <w:charset w:val="00"/>
    <w:family w:val="modern"/>
    <w:notTrueType/>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Urbane Medium">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Pro">
    <w:panose1 w:val="020B0604030504040204"/>
    <w:charset w:val="00"/>
    <w:family w:val="swiss"/>
    <w:pitch w:val="variable"/>
    <w:sig w:usb0="80000287" w:usb1="00000043"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7C72D" w14:textId="77777777" w:rsidR="007850C0" w:rsidRDefault="007850C0" w:rsidP="00EE2D0F">
      <w:pPr>
        <w:spacing w:after="0" w:line="240" w:lineRule="auto"/>
      </w:pPr>
      <w:r>
        <w:separator/>
      </w:r>
    </w:p>
  </w:footnote>
  <w:footnote w:type="continuationSeparator" w:id="0">
    <w:p w14:paraId="5671D22A" w14:textId="77777777" w:rsidR="007850C0" w:rsidRDefault="007850C0" w:rsidP="00EE2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7202E" w14:textId="4716F5B7" w:rsidR="00C53AB6" w:rsidRDefault="00F9142C">
    <w:pPr>
      <w:pStyle w:val="Header"/>
    </w:pPr>
    <w:r>
      <w:rPr>
        <w:noProof/>
      </w:rPr>
      <mc:AlternateContent>
        <mc:Choice Requires="wps">
          <w:drawing>
            <wp:anchor distT="0" distB="0" distL="118745" distR="118745" simplePos="0" relativeHeight="251659264" behindDoc="1" locked="0" layoutInCell="1" allowOverlap="0" wp14:anchorId="56DD546F" wp14:editId="03FD06D6">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8341C08" w14:textId="3CE1C817" w:rsidR="00F9142C" w:rsidRPr="00310BD8" w:rsidRDefault="00A00AC5">
                              <w:pPr>
                                <w:pStyle w:val="Header"/>
                                <w:jc w:val="center"/>
                              </w:pPr>
                              <w:r>
                                <w:t>Marketing Assistant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6DD546F"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6fa189 [3204]" stroked="f" strokeweight="1pt">
              <v:textbox style="mso-fit-shape-to-text:t">
                <w:txbxContent>
                  <w:sdt>
                    <w:sdt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8341C08" w14:textId="3CE1C817" w:rsidR="00F9142C" w:rsidRPr="00310BD8" w:rsidRDefault="00A00AC5">
                        <w:pPr>
                          <w:pStyle w:val="Header"/>
                          <w:jc w:val="center"/>
                        </w:pPr>
                        <w:r>
                          <w:t>Marketing Assistant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BE7"/>
    <w:multiLevelType w:val="hybridMultilevel"/>
    <w:tmpl w:val="5B067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44ED2"/>
    <w:multiLevelType w:val="hybridMultilevel"/>
    <w:tmpl w:val="1338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18569"/>
    <w:multiLevelType w:val="hybridMultilevel"/>
    <w:tmpl w:val="7828164E"/>
    <w:lvl w:ilvl="0" w:tplc="F9EEA1C6">
      <w:start w:val="1"/>
      <w:numFmt w:val="bullet"/>
      <w:lvlText w:val=""/>
      <w:lvlJc w:val="left"/>
      <w:pPr>
        <w:ind w:left="720" w:hanging="360"/>
      </w:pPr>
      <w:rPr>
        <w:rFonts w:ascii="Symbol" w:hAnsi="Symbol" w:hint="default"/>
      </w:rPr>
    </w:lvl>
    <w:lvl w:ilvl="1" w:tplc="C38C5608">
      <w:start w:val="1"/>
      <w:numFmt w:val="bullet"/>
      <w:lvlText w:val="o"/>
      <w:lvlJc w:val="left"/>
      <w:pPr>
        <w:ind w:left="1440" w:hanging="360"/>
      </w:pPr>
      <w:rPr>
        <w:rFonts w:ascii="Courier New" w:hAnsi="Courier New" w:hint="default"/>
      </w:rPr>
    </w:lvl>
    <w:lvl w:ilvl="2" w:tplc="C99842A6">
      <w:start w:val="1"/>
      <w:numFmt w:val="bullet"/>
      <w:lvlText w:val=""/>
      <w:lvlJc w:val="left"/>
      <w:pPr>
        <w:ind w:left="2160" w:hanging="360"/>
      </w:pPr>
      <w:rPr>
        <w:rFonts w:ascii="Wingdings" w:hAnsi="Wingdings" w:hint="default"/>
      </w:rPr>
    </w:lvl>
    <w:lvl w:ilvl="3" w:tplc="6B44AD40">
      <w:start w:val="1"/>
      <w:numFmt w:val="bullet"/>
      <w:lvlText w:val=""/>
      <w:lvlJc w:val="left"/>
      <w:pPr>
        <w:ind w:left="2880" w:hanging="360"/>
      </w:pPr>
      <w:rPr>
        <w:rFonts w:ascii="Symbol" w:hAnsi="Symbol" w:hint="default"/>
      </w:rPr>
    </w:lvl>
    <w:lvl w:ilvl="4" w:tplc="DCD475AE">
      <w:start w:val="1"/>
      <w:numFmt w:val="bullet"/>
      <w:lvlText w:val="o"/>
      <w:lvlJc w:val="left"/>
      <w:pPr>
        <w:ind w:left="3600" w:hanging="360"/>
      </w:pPr>
      <w:rPr>
        <w:rFonts w:ascii="Courier New" w:hAnsi="Courier New" w:hint="default"/>
      </w:rPr>
    </w:lvl>
    <w:lvl w:ilvl="5" w:tplc="F3C469B6">
      <w:start w:val="1"/>
      <w:numFmt w:val="bullet"/>
      <w:lvlText w:val=""/>
      <w:lvlJc w:val="left"/>
      <w:pPr>
        <w:ind w:left="4320" w:hanging="360"/>
      </w:pPr>
      <w:rPr>
        <w:rFonts w:ascii="Wingdings" w:hAnsi="Wingdings" w:hint="default"/>
      </w:rPr>
    </w:lvl>
    <w:lvl w:ilvl="6" w:tplc="05002BD0">
      <w:start w:val="1"/>
      <w:numFmt w:val="bullet"/>
      <w:lvlText w:val=""/>
      <w:lvlJc w:val="left"/>
      <w:pPr>
        <w:ind w:left="5040" w:hanging="360"/>
      </w:pPr>
      <w:rPr>
        <w:rFonts w:ascii="Symbol" w:hAnsi="Symbol" w:hint="default"/>
      </w:rPr>
    </w:lvl>
    <w:lvl w:ilvl="7" w:tplc="43C67492">
      <w:start w:val="1"/>
      <w:numFmt w:val="bullet"/>
      <w:lvlText w:val="o"/>
      <w:lvlJc w:val="left"/>
      <w:pPr>
        <w:ind w:left="5760" w:hanging="360"/>
      </w:pPr>
      <w:rPr>
        <w:rFonts w:ascii="Courier New" w:hAnsi="Courier New" w:hint="default"/>
      </w:rPr>
    </w:lvl>
    <w:lvl w:ilvl="8" w:tplc="9FE80CD8">
      <w:start w:val="1"/>
      <w:numFmt w:val="bullet"/>
      <w:lvlText w:val=""/>
      <w:lvlJc w:val="left"/>
      <w:pPr>
        <w:ind w:left="6480" w:hanging="360"/>
      </w:pPr>
      <w:rPr>
        <w:rFonts w:ascii="Wingdings" w:hAnsi="Wingdings" w:hint="default"/>
      </w:rPr>
    </w:lvl>
  </w:abstractNum>
  <w:abstractNum w:abstractNumId="3" w15:restartNumberingAfterBreak="0">
    <w:nsid w:val="07481471"/>
    <w:multiLevelType w:val="hybridMultilevel"/>
    <w:tmpl w:val="0570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9335C"/>
    <w:multiLevelType w:val="multilevel"/>
    <w:tmpl w:val="3392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C51293"/>
    <w:multiLevelType w:val="hybridMultilevel"/>
    <w:tmpl w:val="79342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1F22C6"/>
    <w:multiLevelType w:val="hybridMultilevel"/>
    <w:tmpl w:val="B360DF70"/>
    <w:lvl w:ilvl="0" w:tplc="8732F0E2">
      <w:start w:val="4"/>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CC93FAA"/>
    <w:multiLevelType w:val="hybridMultilevel"/>
    <w:tmpl w:val="99EA0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60812C"/>
    <w:multiLevelType w:val="hybridMultilevel"/>
    <w:tmpl w:val="225EF718"/>
    <w:lvl w:ilvl="0" w:tplc="1444F958">
      <w:start w:val="1"/>
      <w:numFmt w:val="bullet"/>
      <w:lvlText w:val=""/>
      <w:lvlJc w:val="left"/>
      <w:pPr>
        <w:ind w:left="720" w:hanging="360"/>
      </w:pPr>
      <w:rPr>
        <w:rFonts w:ascii="Symbol" w:hAnsi="Symbol" w:hint="default"/>
      </w:rPr>
    </w:lvl>
    <w:lvl w:ilvl="1" w:tplc="600ADDE6">
      <w:start w:val="1"/>
      <w:numFmt w:val="bullet"/>
      <w:lvlText w:val="o"/>
      <w:lvlJc w:val="left"/>
      <w:pPr>
        <w:ind w:left="1440" w:hanging="360"/>
      </w:pPr>
      <w:rPr>
        <w:rFonts w:ascii="Courier New" w:hAnsi="Courier New" w:hint="default"/>
      </w:rPr>
    </w:lvl>
    <w:lvl w:ilvl="2" w:tplc="3D8ECCFA">
      <w:start w:val="1"/>
      <w:numFmt w:val="bullet"/>
      <w:lvlText w:val=""/>
      <w:lvlJc w:val="left"/>
      <w:pPr>
        <w:ind w:left="2160" w:hanging="360"/>
      </w:pPr>
      <w:rPr>
        <w:rFonts w:ascii="Wingdings" w:hAnsi="Wingdings" w:hint="default"/>
      </w:rPr>
    </w:lvl>
    <w:lvl w:ilvl="3" w:tplc="39A862D6">
      <w:start w:val="1"/>
      <w:numFmt w:val="bullet"/>
      <w:lvlText w:val=""/>
      <w:lvlJc w:val="left"/>
      <w:pPr>
        <w:ind w:left="2880" w:hanging="360"/>
      </w:pPr>
      <w:rPr>
        <w:rFonts w:ascii="Symbol" w:hAnsi="Symbol" w:hint="default"/>
      </w:rPr>
    </w:lvl>
    <w:lvl w:ilvl="4" w:tplc="03FAF414">
      <w:start w:val="1"/>
      <w:numFmt w:val="bullet"/>
      <w:lvlText w:val="o"/>
      <w:lvlJc w:val="left"/>
      <w:pPr>
        <w:ind w:left="3600" w:hanging="360"/>
      </w:pPr>
      <w:rPr>
        <w:rFonts w:ascii="Courier New" w:hAnsi="Courier New" w:hint="default"/>
      </w:rPr>
    </w:lvl>
    <w:lvl w:ilvl="5" w:tplc="287683DC">
      <w:start w:val="1"/>
      <w:numFmt w:val="bullet"/>
      <w:lvlText w:val=""/>
      <w:lvlJc w:val="left"/>
      <w:pPr>
        <w:ind w:left="4320" w:hanging="360"/>
      </w:pPr>
      <w:rPr>
        <w:rFonts w:ascii="Wingdings" w:hAnsi="Wingdings" w:hint="default"/>
      </w:rPr>
    </w:lvl>
    <w:lvl w:ilvl="6" w:tplc="2B8C1442">
      <w:start w:val="1"/>
      <w:numFmt w:val="bullet"/>
      <w:lvlText w:val=""/>
      <w:lvlJc w:val="left"/>
      <w:pPr>
        <w:ind w:left="5040" w:hanging="360"/>
      </w:pPr>
      <w:rPr>
        <w:rFonts w:ascii="Symbol" w:hAnsi="Symbol" w:hint="default"/>
      </w:rPr>
    </w:lvl>
    <w:lvl w:ilvl="7" w:tplc="6E90141A">
      <w:start w:val="1"/>
      <w:numFmt w:val="bullet"/>
      <w:lvlText w:val="o"/>
      <w:lvlJc w:val="left"/>
      <w:pPr>
        <w:ind w:left="5760" w:hanging="360"/>
      </w:pPr>
      <w:rPr>
        <w:rFonts w:ascii="Courier New" w:hAnsi="Courier New" w:hint="default"/>
      </w:rPr>
    </w:lvl>
    <w:lvl w:ilvl="8" w:tplc="ACA6F390">
      <w:start w:val="1"/>
      <w:numFmt w:val="bullet"/>
      <w:lvlText w:val=""/>
      <w:lvlJc w:val="left"/>
      <w:pPr>
        <w:ind w:left="6480" w:hanging="360"/>
      </w:pPr>
      <w:rPr>
        <w:rFonts w:ascii="Wingdings" w:hAnsi="Wingdings" w:hint="default"/>
      </w:rPr>
    </w:lvl>
  </w:abstractNum>
  <w:abstractNum w:abstractNumId="9" w15:restartNumberingAfterBreak="0">
    <w:nsid w:val="1ADF0931"/>
    <w:multiLevelType w:val="hybridMultilevel"/>
    <w:tmpl w:val="79C87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5A334A"/>
    <w:multiLevelType w:val="hybridMultilevel"/>
    <w:tmpl w:val="D02CC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397431"/>
    <w:multiLevelType w:val="hybridMultilevel"/>
    <w:tmpl w:val="95F8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DE2D08"/>
    <w:multiLevelType w:val="hybridMultilevel"/>
    <w:tmpl w:val="7556C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9C3"/>
    <w:multiLevelType w:val="hybridMultilevel"/>
    <w:tmpl w:val="08DA06B0"/>
    <w:lvl w:ilvl="0" w:tplc="1A6AA0C2">
      <w:start w:val="1"/>
      <w:numFmt w:val="bullet"/>
      <w:lvlText w:val=""/>
      <w:lvlJc w:val="left"/>
      <w:pPr>
        <w:ind w:left="283"/>
      </w:pPr>
      <w:rPr>
        <w:rFonts w:ascii="Symbol" w:hAnsi="Symbol" w:hint="default"/>
        <w:color w:val="375542"/>
        <w:sz w:val="22"/>
      </w:rPr>
    </w:lvl>
    <w:lvl w:ilvl="1" w:tplc="08090003" w:tentative="1">
      <w:start w:val="1"/>
      <w:numFmt w:val="bullet"/>
      <w:lvlText w:val="o"/>
      <w:lvlJc w:val="left"/>
      <w:pPr>
        <w:ind w:left="643" w:hanging="360"/>
      </w:pPr>
      <w:rPr>
        <w:rFonts w:ascii="Courier New" w:hAnsi="Courier New" w:cs="Courier New" w:hint="default"/>
      </w:rPr>
    </w:lvl>
    <w:lvl w:ilvl="2" w:tplc="08090005" w:tentative="1">
      <w:start w:val="1"/>
      <w:numFmt w:val="bullet"/>
      <w:lvlText w:val=""/>
      <w:lvlJc w:val="left"/>
      <w:pPr>
        <w:ind w:left="1363" w:hanging="360"/>
      </w:pPr>
      <w:rPr>
        <w:rFonts w:ascii="Wingdings" w:hAnsi="Wingdings" w:hint="default"/>
      </w:rPr>
    </w:lvl>
    <w:lvl w:ilvl="3" w:tplc="08090001" w:tentative="1">
      <w:start w:val="1"/>
      <w:numFmt w:val="bullet"/>
      <w:lvlText w:val=""/>
      <w:lvlJc w:val="left"/>
      <w:pPr>
        <w:ind w:left="2083" w:hanging="360"/>
      </w:pPr>
      <w:rPr>
        <w:rFonts w:ascii="Symbol" w:hAnsi="Symbol" w:hint="default"/>
      </w:rPr>
    </w:lvl>
    <w:lvl w:ilvl="4" w:tplc="08090003" w:tentative="1">
      <w:start w:val="1"/>
      <w:numFmt w:val="bullet"/>
      <w:lvlText w:val="o"/>
      <w:lvlJc w:val="left"/>
      <w:pPr>
        <w:ind w:left="2803" w:hanging="360"/>
      </w:pPr>
      <w:rPr>
        <w:rFonts w:ascii="Courier New" w:hAnsi="Courier New" w:cs="Courier New" w:hint="default"/>
      </w:rPr>
    </w:lvl>
    <w:lvl w:ilvl="5" w:tplc="08090005" w:tentative="1">
      <w:start w:val="1"/>
      <w:numFmt w:val="bullet"/>
      <w:lvlText w:val=""/>
      <w:lvlJc w:val="left"/>
      <w:pPr>
        <w:ind w:left="3523" w:hanging="360"/>
      </w:pPr>
      <w:rPr>
        <w:rFonts w:ascii="Wingdings" w:hAnsi="Wingdings" w:hint="default"/>
      </w:rPr>
    </w:lvl>
    <w:lvl w:ilvl="6" w:tplc="08090001" w:tentative="1">
      <w:start w:val="1"/>
      <w:numFmt w:val="bullet"/>
      <w:lvlText w:val=""/>
      <w:lvlJc w:val="left"/>
      <w:pPr>
        <w:ind w:left="4243" w:hanging="360"/>
      </w:pPr>
      <w:rPr>
        <w:rFonts w:ascii="Symbol" w:hAnsi="Symbol" w:hint="default"/>
      </w:rPr>
    </w:lvl>
    <w:lvl w:ilvl="7" w:tplc="08090003" w:tentative="1">
      <w:start w:val="1"/>
      <w:numFmt w:val="bullet"/>
      <w:lvlText w:val="o"/>
      <w:lvlJc w:val="left"/>
      <w:pPr>
        <w:ind w:left="4963" w:hanging="360"/>
      </w:pPr>
      <w:rPr>
        <w:rFonts w:ascii="Courier New" w:hAnsi="Courier New" w:cs="Courier New" w:hint="default"/>
      </w:rPr>
    </w:lvl>
    <w:lvl w:ilvl="8" w:tplc="08090005" w:tentative="1">
      <w:start w:val="1"/>
      <w:numFmt w:val="bullet"/>
      <w:lvlText w:val=""/>
      <w:lvlJc w:val="left"/>
      <w:pPr>
        <w:ind w:left="5683" w:hanging="360"/>
      </w:pPr>
      <w:rPr>
        <w:rFonts w:ascii="Wingdings" w:hAnsi="Wingdings" w:hint="default"/>
      </w:rPr>
    </w:lvl>
  </w:abstractNum>
  <w:abstractNum w:abstractNumId="14" w15:restartNumberingAfterBreak="0">
    <w:nsid w:val="23FD6533"/>
    <w:multiLevelType w:val="hybridMultilevel"/>
    <w:tmpl w:val="363C14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411553A"/>
    <w:multiLevelType w:val="hybridMultilevel"/>
    <w:tmpl w:val="105E301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4BC6FAB"/>
    <w:multiLevelType w:val="hybridMultilevel"/>
    <w:tmpl w:val="6D04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BC500F"/>
    <w:multiLevelType w:val="hybridMultilevel"/>
    <w:tmpl w:val="4D541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AD44226"/>
    <w:multiLevelType w:val="hybridMultilevel"/>
    <w:tmpl w:val="EC7E3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C8E7CC4"/>
    <w:multiLevelType w:val="hybridMultilevel"/>
    <w:tmpl w:val="A142F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0C774FE"/>
    <w:multiLevelType w:val="hybridMultilevel"/>
    <w:tmpl w:val="E4F40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3085D1"/>
    <w:multiLevelType w:val="hybridMultilevel"/>
    <w:tmpl w:val="FFFFFFFF"/>
    <w:lvl w:ilvl="0" w:tplc="BCA83272">
      <w:start w:val="1"/>
      <w:numFmt w:val="bullet"/>
      <w:lvlText w:val=""/>
      <w:lvlJc w:val="left"/>
      <w:pPr>
        <w:ind w:left="720" w:hanging="360"/>
      </w:pPr>
      <w:rPr>
        <w:rFonts w:ascii="Symbol" w:hAnsi="Symbol" w:hint="default"/>
      </w:rPr>
    </w:lvl>
    <w:lvl w:ilvl="1" w:tplc="B822A9A0">
      <w:start w:val="1"/>
      <w:numFmt w:val="bullet"/>
      <w:lvlText w:val="o"/>
      <w:lvlJc w:val="left"/>
      <w:pPr>
        <w:ind w:left="1440" w:hanging="360"/>
      </w:pPr>
      <w:rPr>
        <w:rFonts w:ascii="Courier New" w:hAnsi="Courier New" w:hint="default"/>
      </w:rPr>
    </w:lvl>
    <w:lvl w:ilvl="2" w:tplc="FCC83CF0">
      <w:start w:val="1"/>
      <w:numFmt w:val="bullet"/>
      <w:lvlText w:val=""/>
      <w:lvlJc w:val="left"/>
      <w:pPr>
        <w:ind w:left="2160" w:hanging="360"/>
      </w:pPr>
      <w:rPr>
        <w:rFonts w:ascii="Wingdings" w:hAnsi="Wingdings" w:hint="default"/>
      </w:rPr>
    </w:lvl>
    <w:lvl w:ilvl="3" w:tplc="28943208">
      <w:start w:val="1"/>
      <w:numFmt w:val="bullet"/>
      <w:lvlText w:val=""/>
      <w:lvlJc w:val="left"/>
      <w:pPr>
        <w:ind w:left="2880" w:hanging="360"/>
      </w:pPr>
      <w:rPr>
        <w:rFonts w:ascii="Symbol" w:hAnsi="Symbol" w:hint="default"/>
      </w:rPr>
    </w:lvl>
    <w:lvl w:ilvl="4" w:tplc="E638AB02">
      <w:start w:val="1"/>
      <w:numFmt w:val="bullet"/>
      <w:lvlText w:val="o"/>
      <w:lvlJc w:val="left"/>
      <w:pPr>
        <w:ind w:left="3600" w:hanging="360"/>
      </w:pPr>
      <w:rPr>
        <w:rFonts w:ascii="Courier New" w:hAnsi="Courier New" w:hint="default"/>
      </w:rPr>
    </w:lvl>
    <w:lvl w:ilvl="5" w:tplc="095EAA2C">
      <w:start w:val="1"/>
      <w:numFmt w:val="bullet"/>
      <w:lvlText w:val=""/>
      <w:lvlJc w:val="left"/>
      <w:pPr>
        <w:ind w:left="4320" w:hanging="360"/>
      </w:pPr>
      <w:rPr>
        <w:rFonts w:ascii="Wingdings" w:hAnsi="Wingdings" w:hint="default"/>
      </w:rPr>
    </w:lvl>
    <w:lvl w:ilvl="6" w:tplc="FE42ECCC">
      <w:start w:val="1"/>
      <w:numFmt w:val="bullet"/>
      <w:lvlText w:val=""/>
      <w:lvlJc w:val="left"/>
      <w:pPr>
        <w:ind w:left="5040" w:hanging="360"/>
      </w:pPr>
      <w:rPr>
        <w:rFonts w:ascii="Symbol" w:hAnsi="Symbol" w:hint="default"/>
      </w:rPr>
    </w:lvl>
    <w:lvl w:ilvl="7" w:tplc="E1226CDE">
      <w:start w:val="1"/>
      <w:numFmt w:val="bullet"/>
      <w:lvlText w:val="o"/>
      <w:lvlJc w:val="left"/>
      <w:pPr>
        <w:ind w:left="5760" w:hanging="360"/>
      </w:pPr>
      <w:rPr>
        <w:rFonts w:ascii="Courier New" w:hAnsi="Courier New" w:hint="default"/>
      </w:rPr>
    </w:lvl>
    <w:lvl w:ilvl="8" w:tplc="FE5A70FE">
      <w:start w:val="1"/>
      <w:numFmt w:val="bullet"/>
      <w:lvlText w:val=""/>
      <w:lvlJc w:val="left"/>
      <w:pPr>
        <w:ind w:left="6480" w:hanging="360"/>
      </w:pPr>
      <w:rPr>
        <w:rFonts w:ascii="Wingdings" w:hAnsi="Wingdings" w:hint="default"/>
      </w:rPr>
    </w:lvl>
  </w:abstractNum>
  <w:abstractNum w:abstractNumId="22" w15:restartNumberingAfterBreak="0">
    <w:nsid w:val="39DD25D4"/>
    <w:multiLevelType w:val="hybridMultilevel"/>
    <w:tmpl w:val="E762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726697"/>
    <w:multiLevelType w:val="hybridMultilevel"/>
    <w:tmpl w:val="FA8216D8"/>
    <w:lvl w:ilvl="0" w:tplc="BF3C0E32">
      <w:numFmt w:val="bullet"/>
      <w:lvlText w:val="•"/>
      <w:lvlJc w:val="left"/>
      <w:pPr>
        <w:ind w:left="720" w:hanging="360"/>
      </w:pPr>
      <w:rPr>
        <w:rFonts w:ascii="Calibri" w:eastAsiaTheme="minorHAnsi" w:hAnsi="Calibri" w:cs="Calibri"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A789E"/>
    <w:multiLevelType w:val="hybridMultilevel"/>
    <w:tmpl w:val="4AD67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A86696"/>
    <w:multiLevelType w:val="hybridMultilevel"/>
    <w:tmpl w:val="A6EAE5B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F073477"/>
    <w:multiLevelType w:val="hybridMultilevel"/>
    <w:tmpl w:val="F3AE14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1F64905"/>
    <w:multiLevelType w:val="hybridMultilevel"/>
    <w:tmpl w:val="F6580F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2A44440"/>
    <w:multiLevelType w:val="hybridMultilevel"/>
    <w:tmpl w:val="38F442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36C50A7"/>
    <w:multiLevelType w:val="hybridMultilevel"/>
    <w:tmpl w:val="BF968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990A85"/>
    <w:multiLevelType w:val="hybridMultilevel"/>
    <w:tmpl w:val="7A3838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7D0CBB"/>
    <w:multiLevelType w:val="hybridMultilevel"/>
    <w:tmpl w:val="4CBC3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C2600F"/>
    <w:multiLevelType w:val="hybridMultilevel"/>
    <w:tmpl w:val="B2607F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AFF6F64"/>
    <w:multiLevelType w:val="hybridMultilevel"/>
    <w:tmpl w:val="258829C2"/>
    <w:lvl w:ilvl="0" w:tplc="1A6AA0C2">
      <w:start w:val="1"/>
      <w:numFmt w:val="bullet"/>
      <w:lvlText w:val=""/>
      <w:lvlJc w:val="left"/>
      <w:pPr>
        <w:ind w:left="1080" w:hanging="360"/>
      </w:pPr>
      <w:rPr>
        <w:rFonts w:ascii="Symbol" w:hAnsi="Symbol" w:hint="default"/>
        <w:color w:val="375542"/>
        <w:sz w:val="2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4" w15:restartNumberingAfterBreak="0">
    <w:nsid w:val="4B0C4E4E"/>
    <w:multiLevelType w:val="hybridMultilevel"/>
    <w:tmpl w:val="B00C4DB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CD6594"/>
    <w:multiLevelType w:val="hybridMultilevel"/>
    <w:tmpl w:val="FA50718C"/>
    <w:lvl w:ilvl="0" w:tplc="BF3C0E32">
      <w:numFmt w:val="bullet"/>
      <w:lvlText w:val="•"/>
      <w:lvlJc w:val="left"/>
      <w:pPr>
        <w:ind w:left="720" w:hanging="360"/>
      </w:pPr>
      <w:rPr>
        <w:rFonts w:ascii="Calibri" w:eastAsiaTheme="minorHAnsi" w:hAnsi="Calibri" w:cs="Calibri"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392735"/>
    <w:multiLevelType w:val="hybridMultilevel"/>
    <w:tmpl w:val="B1D4B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9AC6A78"/>
    <w:multiLevelType w:val="hybridMultilevel"/>
    <w:tmpl w:val="947A7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B0E6DA9"/>
    <w:multiLevelType w:val="hybridMultilevel"/>
    <w:tmpl w:val="94AACD7E"/>
    <w:lvl w:ilvl="0" w:tplc="1A6AA0C2">
      <w:start w:val="1"/>
      <w:numFmt w:val="bullet"/>
      <w:lvlText w:val=""/>
      <w:lvlJc w:val="left"/>
      <w:pPr>
        <w:ind w:left="1080" w:hanging="360"/>
      </w:pPr>
      <w:rPr>
        <w:rFonts w:ascii="Symbol" w:hAnsi="Symbol" w:hint="default"/>
        <w:color w:val="375542"/>
        <w:sz w:val="2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9" w15:restartNumberingAfterBreak="0">
    <w:nsid w:val="5D415FEC"/>
    <w:multiLevelType w:val="hybridMultilevel"/>
    <w:tmpl w:val="75385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D875DFD"/>
    <w:multiLevelType w:val="hybridMultilevel"/>
    <w:tmpl w:val="C4D83F4E"/>
    <w:lvl w:ilvl="0" w:tplc="8732F0E2">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C56E6F"/>
    <w:multiLevelType w:val="hybridMultilevel"/>
    <w:tmpl w:val="B2A26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06C49B8"/>
    <w:multiLevelType w:val="hybridMultilevel"/>
    <w:tmpl w:val="BA1EC428"/>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5A07354"/>
    <w:multiLevelType w:val="hybridMultilevel"/>
    <w:tmpl w:val="48323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7347557"/>
    <w:multiLevelType w:val="hybridMultilevel"/>
    <w:tmpl w:val="9EA8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C5281F"/>
    <w:multiLevelType w:val="multilevel"/>
    <w:tmpl w:val="CF94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C247EFF"/>
    <w:multiLevelType w:val="hybridMultilevel"/>
    <w:tmpl w:val="9D0C4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0C6C45"/>
    <w:multiLevelType w:val="hybridMultilevel"/>
    <w:tmpl w:val="FFFFFFFF"/>
    <w:lvl w:ilvl="0" w:tplc="22B62CC2">
      <w:start w:val="1"/>
      <w:numFmt w:val="bullet"/>
      <w:lvlText w:val=""/>
      <w:lvlJc w:val="left"/>
      <w:pPr>
        <w:ind w:left="720" w:hanging="360"/>
      </w:pPr>
      <w:rPr>
        <w:rFonts w:ascii="Symbol" w:hAnsi="Symbol" w:hint="default"/>
      </w:rPr>
    </w:lvl>
    <w:lvl w:ilvl="1" w:tplc="7A0EE8E4">
      <w:start w:val="1"/>
      <w:numFmt w:val="bullet"/>
      <w:lvlText w:val="o"/>
      <w:lvlJc w:val="left"/>
      <w:pPr>
        <w:ind w:left="1440" w:hanging="360"/>
      </w:pPr>
      <w:rPr>
        <w:rFonts w:ascii="Courier New" w:hAnsi="Courier New" w:hint="default"/>
      </w:rPr>
    </w:lvl>
    <w:lvl w:ilvl="2" w:tplc="FA623BB0">
      <w:start w:val="1"/>
      <w:numFmt w:val="bullet"/>
      <w:lvlText w:val=""/>
      <w:lvlJc w:val="left"/>
      <w:pPr>
        <w:ind w:left="2160" w:hanging="360"/>
      </w:pPr>
      <w:rPr>
        <w:rFonts w:ascii="Wingdings" w:hAnsi="Wingdings" w:hint="default"/>
      </w:rPr>
    </w:lvl>
    <w:lvl w:ilvl="3" w:tplc="38346BF6">
      <w:start w:val="1"/>
      <w:numFmt w:val="bullet"/>
      <w:lvlText w:val=""/>
      <w:lvlJc w:val="left"/>
      <w:pPr>
        <w:ind w:left="2880" w:hanging="360"/>
      </w:pPr>
      <w:rPr>
        <w:rFonts w:ascii="Symbol" w:hAnsi="Symbol" w:hint="default"/>
      </w:rPr>
    </w:lvl>
    <w:lvl w:ilvl="4" w:tplc="36F6C324">
      <w:start w:val="1"/>
      <w:numFmt w:val="bullet"/>
      <w:lvlText w:val="o"/>
      <w:lvlJc w:val="left"/>
      <w:pPr>
        <w:ind w:left="3600" w:hanging="360"/>
      </w:pPr>
      <w:rPr>
        <w:rFonts w:ascii="Courier New" w:hAnsi="Courier New" w:hint="default"/>
      </w:rPr>
    </w:lvl>
    <w:lvl w:ilvl="5" w:tplc="DEAC1D02">
      <w:start w:val="1"/>
      <w:numFmt w:val="bullet"/>
      <w:lvlText w:val=""/>
      <w:lvlJc w:val="left"/>
      <w:pPr>
        <w:ind w:left="4320" w:hanging="360"/>
      </w:pPr>
      <w:rPr>
        <w:rFonts w:ascii="Wingdings" w:hAnsi="Wingdings" w:hint="default"/>
      </w:rPr>
    </w:lvl>
    <w:lvl w:ilvl="6" w:tplc="4272652A">
      <w:start w:val="1"/>
      <w:numFmt w:val="bullet"/>
      <w:lvlText w:val=""/>
      <w:lvlJc w:val="left"/>
      <w:pPr>
        <w:ind w:left="5040" w:hanging="360"/>
      </w:pPr>
      <w:rPr>
        <w:rFonts w:ascii="Symbol" w:hAnsi="Symbol" w:hint="default"/>
      </w:rPr>
    </w:lvl>
    <w:lvl w:ilvl="7" w:tplc="7C960DFE">
      <w:start w:val="1"/>
      <w:numFmt w:val="bullet"/>
      <w:lvlText w:val="o"/>
      <w:lvlJc w:val="left"/>
      <w:pPr>
        <w:ind w:left="5760" w:hanging="360"/>
      </w:pPr>
      <w:rPr>
        <w:rFonts w:ascii="Courier New" w:hAnsi="Courier New" w:hint="default"/>
      </w:rPr>
    </w:lvl>
    <w:lvl w:ilvl="8" w:tplc="1A3E2B42">
      <w:start w:val="1"/>
      <w:numFmt w:val="bullet"/>
      <w:lvlText w:val=""/>
      <w:lvlJc w:val="left"/>
      <w:pPr>
        <w:ind w:left="6480" w:hanging="360"/>
      </w:pPr>
      <w:rPr>
        <w:rFonts w:ascii="Wingdings" w:hAnsi="Wingdings" w:hint="default"/>
      </w:rPr>
    </w:lvl>
  </w:abstractNum>
  <w:abstractNum w:abstractNumId="48" w15:restartNumberingAfterBreak="0">
    <w:nsid w:val="6F433C02"/>
    <w:multiLevelType w:val="hybridMultilevel"/>
    <w:tmpl w:val="A8541BBC"/>
    <w:lvl w:ilvl="0" w:tplc="1A6AA0C2">
      <w:start w:val="1"/>
      <w:numFmt w:val="bullet"/>
      <w:lvlText w:val=""/>
      <w:lvlJc w:val="left"/>
      <w:pPr>
        <w:ind w:left="1080" w:hanging="360"/>
      </w:pPr>
      <w:rPr>
        <w:rFonts w:ascii="Symbol" w:hAnsi="Symbol" w:hint="default"/>
        <w:color w:val="375542"/>
        <w:sz w:val="2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9" w15:restartNumberingAfterBreak="0">
    <w:nsid w:val="701A593F"/>
    <w:multiLevelType w:val="hybridMultilevel"/>
    <w:tmpl w:val="B062238A"/>
    <w:lvl w:ilvl="0" w:tplc="08090001">
      <w:start w:val="1"/>
      <w:numFmt w:val="bullet"/>
      <w:lvlText w:val=""/>
      <w:lvlJc w:val="left"/>
      <w:pPr>
        <w:ind w:left="720" w:hanging="360"/>
      </w:pPr>
      <w:rPr>
        <w:rFonts w:ascii="Symbol" w:hAnsi="Symbol" w:hint="default"/>
      </w:rPr>
    </w:lvl>
    <w:lvl w:ilvl="1" w:tplc="7F229EFE">
      <w:numFmt w:val="bullet"/>
      <w:lvlText w:val="•"/>
      <w:lvlJc w:val="left"/>
      <w:pPr>
        <w:ind w:left="1440" w:hanging="360"/>
      </w:pPr>
      <w:rPr>
        <w:rFonts w:ascii="Calibri" w:eastAsiaTheme="minorHAnsi" w:hAnsi="Calibri" w:cs="Calibri" w:hint="default"/>
        <w:color w:val="005EB9"/>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B04F0C"/>
    <w:multiLevelType w:val="hybridMultilevel"/>
    <w:tmpl w:val="9FFE7F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5131F39"/>
    <w:multiLevelType w:val="hybridMultilevel"/>
    <w:tmpl w:val="235A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9CD133B"/>
    <w:multiLevelType w:val="multilevel"/>
    <w:tmpl w:val="E1561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E4E432C"/>
    <w:multiLevelType w:val="hybridMultilevel"/>
    <w:tmpl w:val="040CA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3605301">
    <w:abstractNumId w:val="2"/>
  </w:num>
  <w:num w:numId="2" w16cid:durableId="244343420">
    <w:abstractNumId w:val="8"/>
  </w:num>
  <w:num w:numId="3" w16cid:durableId="599797574">
    <w:abstractNumId w:val="21"/>
  </w:num>
  <w:num w:numId="4" w16cid:durableId="700283674">
    <w:abstractNumId w:val="47"/>
  </w:num>
  <w:num w:numId="5" w16cid:durableId="466896414">
    <w:abstractNumId w:val="19"/>
  </w:num>
  <w:num w:numId="6" w16cid:durableId="813564119">
    <w:abstractNumId w:val="48"/>
  </w:num>
  <w:num w:numId="7" w16cid:durableId="1557084178">
    <w:abstractNumId w:val="33"/>
  </w:num>
  <w:num w:numId="8" w16cid:durableId="1770733507">
    <w:abstractNumId w:val="38"/>
  </w:num>
  <w:num w:numId="9" w16cid:durableId="852649098">
    <w:abstractNumId w:val="28"/>
  </w:num>
  <w:num w:numId="10" w16cid:durableId="1792894647">
    <w:abstractNumId w:val="11"/>
  </w:num>
  <w:num w:numId="11" w16cid:durableId="639922943">
    <w:abstractNumId w:val="29"/>
  </w:num>
  <w:num w:numId="12" w16cid:durableId="1055854643">
    <w:abstractNumId w:val="53"/>
  </w:num>
  <w:num w:numId="13" w16cid:durableId="41296141">
    <w:abstractNumId w:val="20"/>
  </w:num>
  <w:num w:numId="14" w16cid:durableId="1107239397">
    <w:abstractNumId w:val="7"/>
  </w:num>
  <w:num w:numId="15" w16cid:durableId="1000083917">
    <w:abstractNumId w:val="31"/>
  </w:num>
  <w:num w:numId="16" w16cid:durableId="1121075729">
    <w:abstractNumId w:val="39"/>
  </w:num>
  <w:num w:numId="17" w16cid:durableId="378436381">
    <w:abstractNumId w:val="13"/>
  </w:num>
  <w:num w:numId="18" w16cid:durableId="834690947">
    <w:abstractNumId w:val="30"/>
  </w:num>
  <w:num w:numId="19" w16cid:durableId="1331567866">
    <w:abstractNumId w:val="42"/>
  </w:num>
  <w:num w:numId="20" w16cid:durableId="820854277">
    <w:abstractNumId w:val="34"/>
  </w:num>
  <w:num w:numId="21" w16cid:durableId="1874266782">
    <w:abstractNumId w:val="40"/>
  </w:num>
  <w:num w:numId="22" w16cid:durableId="2125074550">
    <w:abstractNumId w:val="50"/>
  </w:num>
  <w:num w:numId="23" w16cid:durableId="1673607367">
    <w:abstractNumId w:val="17"/>
  </w:num>
  <w:num w:numId="24" w16cid:durableId="1843162669">
    <w:abstractNumId w:val="41"/>
  </w:num>
  <w:num w:numId="25" w16cid:durableId="372115382">
    <w:abstractNumId w:val="51"/>
  </w:num>
  <w:num w:numId="26" w16cid:durableId="927351937">
    <w:abstractNumId w:val="6"/>
  </w:num>
  <w:num w:numId="27" w16cid:durableId="1729109252">
    <w:abstractNumId w:val="25"/>
  </w:num>
  <w:num w:numId="28" w16cid:durableId="137459235">
    <w:abstractNumId w:val="52"/>
  </w:num>
  <w:num w:numId="29" w16cid:durableId="598680901">
    <w:abstractNumId w:val="5"/>
  </w:num>
  <w:num w:numId="30" w16cid:durableId="1990283078">
    <w:abstractNumId w:val="44"/>
  </w:num>
  <w:num w:numId="31" w16cid:durableId="210574858">
    <w:abstractNumId w:val="49"/>
  </w:num>
  <w:num w:numId="32" w16cid:durableId="175269083">
    <w:abstractNumId w:val="10"/>
  </w:num>
  <w:num w:numId="33" w16cid:durableId="2064061663">
    <w:abstractNumId w:val="46"/>
  </w:num>
  <w:num w:numId="34" w16cid:durableId="1436244440">
    <w:abstractNumId w:val="35"/>
  </w:num>
  <w:num w:numId="35" w16cid:durableId="2089618036">
    <w:abstractNumId w:val="23"/>
  </w:num>
  <w:num w:numId="36" w16cid:durableId="1010109656">
    <w:abstractNumId w:val="37"/>
  </w:num>
  <w:num w:numId="37" w16cid:durableId="1792437699">
    <w:abstractNumId w:val="43"/>
  </w:num>
  <w:num w:numId="38" w16cid:durableId="820582289">
    <w:abstractNumId w:val="18"/>
  </w:num>
  <w:num w:numId="39" w16cid:durableId="1353413690">
    <w:abstractNumId w:val="36"/>
  </w:num>
  <w:num w:numId="40" w16cid:durableId="1939438001">
    <w:abstractNumId w:val="0"/>
  </w:num>
  <w:num w:numId="41" w16cid:durableId="1579172774">
    <w:abstractNumId w:val="15"/>
  </w:num>
  <w:num w:numId="42" w16cid:durableId="354816271">
    <w:abstractNumId w:val="9"/>
  </w:num>
  <w:num w:numId="43" w16cid:durableId="1787039681">
    <w:abstractNumId w:val="16"/>
  </w:num>
  <w:num w:numId="44" w16cid:durableId="2145805498">
    <w:abstractNumId w:val="1"/>
  </w:num>
  <w:num w:numId="45" w16cid:durableId="319969529">
    <w:abstractNumId w:val="12"/>
  </w:num>
  <w:num w:numId="46" w16cid:durableId="1482575564">
    <w:abstractNumId w:val="22"/>
  </w:num>
  <w:num w:numId="47" w16cid:durableId="1902015218">
    <w:abstractNumId w:val="3"/>
  </w:num>
  <w:num w:numId="48" w16cid:durableId="2010329460">
    <w:abstractNumId w:val="45"/>
  </w:num>
  <w:num w:numId="49" w16cid:durableId="721364365">
    <w:abstractNumId w:val="24"/>
  </w:num>
  <w:num w:numId="50" w16cid:durableId="382560511">
    <w:abstractNumId w:val="32"/>
  </w:num>
  <w:num w:numId="51" w16cid:durableId="1698190009">
    <w:abstractNumId w:val="26"/>
  </w:num>
  <w:num w:numId="52" w16cid:durableId="980885296">
    <w:abstractNumId w:val="14"/>
  </w:num>
  <w:num w:numId="53" w16cid:durableId="1323658078">
    <w:abstractNumId w:val="27"/>
  </w:num>
  <w:num w:numId="54" w16cid:durableId="858090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79"/>
    <w:rsid w:val="000123D2"/>
    <w:rsid w:val="00022593"/>
    <w:rsid w:val="00026770"/>
    <w:rsid w:val="00033B5B"/>
    <w:rsid w:val="00040FDB"/>
    <w:rsid w:val="0005454E"/>
    <w:rsid w:val="000556F7"/>
    <w:rsid w:val="000608DA"/>
    <w:rsid w:val="000638D1"/>
    <w:rsid w:val="00067DD0"/>
    <w:rsid w:val="00070437"/>
    <w:rsid w:val="0007043C"/>
    <w:rsid w:val="0007508D"/>
    <w:rsid w:val="00075B65"/>
    <w:rsid w:val="00080922"/>
    <w:rsid w:val="00081436"/>
    <w:rsid w:val="00090F85"/>
    <w:rsid w:val="00096BCC"/>
    <w:rsid w:val="000A7CC0"/>
    <w:rsid w:val="000B2C9D"/>
    <w:rsid w:val="000B47F2"/>
    <w:rsid w:val="000D6F32"/>
    <w:rsid w:val="000F38F6"/>
    <w:rsid w:val="00115D55"/>
    <w:rsid w:val="00117E3F"/>
    <w:rsid w:val="00121D1E"/>
    <w:rsid w:val="00127D50"/>
    <w:rsid w:val="00136124"/>
    <w:rsid w:val="00144363"/>
    <w:rsid w:val="00155315"/>
    <w:rsid w:val="00170EB2"/>
    <w:rsid w:val="001721F2"/>
    <w:rsid w:val="001745ED"/>
    <w:rsid w:val="001A0B35"/>
    <w:rsid w:val="001A33E8"/>
    <w:rsid w:val="001B65FF"/>
    <w:rsid w:val="001D4CCF"/>
    <w:rsid w:val="001E5376"/>
    <w:rsid w:val="001F14A5"/>
    <w:rsid w:val="001F5510"/>
    <w:rsid w:val="001F6A91"/>
    <w:rsid w:val="00203358"/>
    <w:rsid w:val="002045EF"/>
    <w:rsid w:val="00205445"/>
    <w:rsid w:val="002058E5"/>
    <w:rsid w:val="00210627"/>
    <w:rsid w:val="00225682"/>
    <w:rsid w:val="002411B9"/>
    <w:rsid w:val="002458C7"/>
    <w:rsid w:val="00250080"/>
    <w:rsid w:val="0025421F"/>
    <w:rsid w:val="00260DE0"/>
    <w:rsid w:val="0026710B"/>
    <w:rsid w:val="00267FD6"/>
    <w:rsid w:val="002717D9"/>
    <w:rsid w:val="00274A43"/>
    <w:rsid w:val="00275BDA"/>
    <w:rsid w:val="00281BFC"/>
    <w:rsid w:val="00285D14"/>
    <w:rsid w:val="00291F97"/>
    <w:rsid w:val="00297864"/>
    <w:rsid w:val="002A015D"/>
    <w:rsid w:val="002A4BB2"/>
    <w:rsid w:val="002B4A1F"/>
    <w:rsid w:val="002C4008"/>
    <w:rsid w:val="002F4BF4"/>
    <w:rsid w:val="0030081F"/>
    <w:rsid w:val="003044A4"/>
    <w:rsid w:val="00310BD8"/>
    <w:rsid w:val="00314B12"/>
    <w:rsid w:val="00317964"/>
    <w:rsid w:val="00321BC2"/>
    <w:rsid w:val="00332A4D"/>
    <w:rsid w:val="0034182A"/>
    <w:rsid w:val="00343606"/>
    <w:rsid w:val="00351762"/>
    <w:rsid w:val="003663E6"/>
    <w:rsid w:val="0037038D"/>
    <w:rsid w:val="00372FAF"/>
    <w:rsid w:val="00374241"/>
    <w:rsid w:val="00376B99"/>
    <w:rsid w:val="003804DF"/>
    <w:rsid w:val="00394B24"/>
    <w:rsid w:val="003953F2"/>
    <w:rsid w:val="00395712"/>
    <w:rsid w:val="003B0CD1"/>
    <w:rsid w:val="003B342D"/>
    <w:rsid w:val="003B5D98"/>
    <w:rsid w:val="003C07AA"/>
    <w:rsid w:val="003C17DE"/>
    <w:rsid w:val="003C3A40"/>
    <w:rsid w:val="003C49EF"/>
    <w:rsid w:val="003C7EF6"/>
    <w:rsid w:val="003D0C61"/>
    <w:rsid w:val="003D574B"/>
    <w:rsid w:val="003D5F15"/>
    <w:rsid w:val="003E0B59"/>
    <w:rsid w:val="003E2BBE"/>
    <w:rsid w:val="003F500F"/>
    <w:rsid w:val="004008D2"/>
    <w:rsid w:val="00416510"/>
    <w:rsid w:val="00441317"/>
    <w:rsid w:val="00447C5F"/>
    <w:rsid w:val="004526CA"/>
    <w:rsid w:val="00454439"/>
    <w:rsid w:val="00460245"/>
    <w:rsid w:val="0046628E"/>
    <w:rsid w:val="00485FAC"/>
    <w:rsid w:val="00491017"/>
    <w:rsid w:val="004A553D"/>
    <w:rsid w:val="004B0F4E"/>
    <w:rsid w:val="004B24A7"/>
    <w:rsid w:val="004C0987"/>
    <w:rsid w:val="004E2350"/>
    <w:rsid w:val="004F3DE8"/>
    <w:rsid w:val="004F458D"/>
    <w:rsid w:val="004F74C6"/>
    <w:rsid w:val="005032AC"/>
    <w:rsid w:val="0050716C"/>
    <w:rsid w:val="00510A05"/>
    <w:rsid w:val="00517D3A"/>
    <w:rsid w:val="00527331"/>
    <w:rsid w:val="00527B34"/>
    <w:rsid w:val="00532475"/>
    <w:rsid w:val="00533AFD"/>
    <w:rsid w:val="005506AB"/>
    <w:rsid w:val="00557001"/>
    <w:rsid w:val="005603B5"/>
    <w:rsid w:val="00560E96"/>
    <w:rsid w:val="00561AC2"/>
    <w:rsid w:val="00582CE6"/>
    <w:rsid w:val="005854D2"/>
    <w:rsid w:val="00587238"/>
    <w:rsid w:val="00597F72"/>
    <w:rsid w:val="005A2CF9"/>
    <w:rsid w:val="005B2EC6"/>
    <w:rsid w:val="005D0102"/>
    <w:rsid w:val="005E2B93"/>
    <w:rsid w:val="00610613"/>
    <w:rsid w:val="00614C46"/>
    <w:rsid w:val="006313CE"/>
    <w:rsid w:val="00666BBE"/>
    <w:rsid w:val="006A5235"/>
    <w:rsid w:val="006A63E7"/>
    <w:rsid w:val="006A7F30"/>
    <w:rsid w:val="006D6BC9"/>
    <w:rsid w:val="006E33CE"/>
    <w:rsid w:val="006F27C7"/>
    <w:rsid w:val="006F648B"/>
    <w:rsid w:val="00700F0B"/>
    <w:rsid w:val="00716843"/>
    <w:rsid w:val="0071780F"/>
    <w:rsid w:val="00717E0F"/>
    <w:rsid w:val="007224B8"/>
    <w:rsid w:val="00730D21"/>
    <w:rsid w:val="00732860"/>
    <w:rsid w:val="00735C71"/>
    <w:rsid w:val="0075116A"/>
    <w:rsid w:val="00753407"/>
    <w:rsid w:val="0075343A"/>
    <w:rsid w:val="00756D58"/>
    <w:rsid w:val="007623F3"/>
    <w:rsid w:val="00763DD7"/>
    <w:rsid w:val="00767E4C"/>
    <w:rsid w:val="00771726"/>
    <w:rsid w:val="00771952"/>
    <w:rsid w:val="00782958"/>
    <w:rsid w:val="007850C0"/>
    <w:rsid w:val="007926FB"/>
    <w:rsid w:val="007A0081"/>
    <w:rsid w:val="007A10A0"/>
    <w:rsid w:val="007A3B91"/>
    <w:rsid w:val="007C5C9A"/>
    <w:rsid w:val="007C73BB"/>
    <w:rsid w:val="007D24D3"/>
    <w:rsid w:val="007D3805"/>
    <w:rsid w:val="007D6437"/>
    <w:rsid w:val="007F58FC"/>
    <w:rsid w:val="007F6442"/>
    <w:rsid w:val="00800854"/>
    <w:rsid w:val="00805671"/>
    <w:rsid w:val="00805BB1"/>
    <w:rsid w:val="00827729"/>
    <w:rsid w:val="00832DBC"/>
    <w:rsid w:val="00844A8F"/>
    <w:rsid w:val="00850127"/>
    <w:rsid w:val="008533D5"/>
    <w:rsid w:val="00856264"/>
    <w:rsid w:val="0086639C"/>
    <w:rsid w:val="00883BC8"/>
    <w:rsid w:val="0088699E"/>
    <w:rsid w:val="00892C1B"/>
    <w:rsid w:val="008A2FA1"/>
    <w:rsid w:val="008C12C3"/>
    <w:rsid w:val="008C4F5B"/>
    <w:rsid w:val="008C6B6D"/>
    <w:rsid w:val="008D3041"/>
    <w:rsid w:val="009051E8"/>
    <w:rsid w:val="00925105"/>
    <w:rsid w:val="00930760"/>
    <w:rsid w:val="009438AC"/>
    <w:rsid w:val="00961A58"/>
    <w:rsid w:val="00961C18"/>
    <w:rsid w:val="009A1E3E"/>
    <w:rsid w:val="009A3FE4"/>
    <w:rsid w:val="009B71A0"/>
    <w:rsid w:val="009C104C"/>
    <w:rsid w:val="009D3210"/>
    <w:rsid w:val="009D5E21"/>
    <w:rsid w:val="009F3863"/>
    <w:rsid w:val="00A00AC5"/>
    <w:rsid w:val="00A014EB"/>
    <w:rsid w:val="00A3589E"/>
    <w:rsid w:val="00A45D88"/>
    <w:rsid w:val="00A5262A"/>
    <w:rsid w:val="00A54441"/>
    <w:rsid w:val="00A55FA0"/>
    <w:rsid w:val="00A60906"/>
    <w:rsid w:val="00A61DFA"/>
    <w:rsid w:val="00A70211"/>
    <w:rsid w:val="00A72675"/>
    <w:rsid w:val="00A7380E"/>
    <w:rsid w:val="00A75B9E"/>
    <w:rsid w:val="00A82616"/>
    <w:rsid w:val="00A90F9F"/>
    <w:rsid w:val="00A945A1"/>
    <w:rsid w:val="00AB1C08"/>
    <w:rsid w:val="00AB1F86"/>
    <w:rsid w:val="00AC54F8"/>
    <w:rsid w:val="00AD0BEF"/>
    <w:rsid w:val="00AD5080"/>
    <w:rsid w:val="00AE097C"/>
    <w:rsid w:val="00AE156A"/>
    <w:rsid w:val="00AE4F1D"/>
    <w:rsid w:val="00AE61F0"/>
    <w:rsid w:val="00B07B87"/>
    <w:rsid w:val="00B15CE6"/>
    <w:rsid w:val="00B172AC"/>
    <w:rsid w:val="00B179CB"/>
    <w:rsid w:val="00B44877"/>
    <w:rsid w:val="00B53EDC"/>
    <w:rsid w:val="00B55D8C"/>
    <w:rsid w:val="00B57A54"/>
    <w:rsid w:val="00B70312"/>
    <w:rsid w:val="00B82737"/>
    <w:rsid w:val="00B83D31"/>
    <w:rsid w:val="00B9269C"/>
    <w:rsid w:val="00B96D37"/>
    <w:rsid w:val="00BA5DB3"/>
    <w:rsid w:val="00BC2F3E"/>
    <w:rsid w:val="00BC6228"/>
    <w:rsid w:val="00BC66F1"/>
    <w:rsid w:val="00BF3EBE"/>
    <w:rsid w:val="00C06A22"/>
    <w:rsid w:val="00C244A5"/>
    <w:rsid w:val="00C24AF2"/>
    <w:rsid w:val="00C41628"/>
    <w:rsid w:val="00C42116"/>
    <w:rsid w:val="00C45C27"/>
    <w:rsid w:val="00C51D3D"/>
    <w:rsid w:val="00C53AB6"/>
    <w:rsid w:val="00C6532A"/>
    <w:rsid w:val="00C73F95"/>
    <w:rsid w:val="00C762F7"/>
    <w:rsid w:val="00C90D2F"/>
    <w:rsid w:val="00CA1731"/>
    <w:rsid w:val="00CA5881"/>
    <w:rsid w:val="00CA78EF"/>
    <w:rsid w:val="00CB7870"/>
    <w:rsid w:val="00CC3A9B"/>
    <w:rsid w:val="00CC49B9"/>
    <w:rsid w:val="00CC50B0"/>
    <w:rsid w:val="00CC53BB"/>
    <w:rsid w:val="00CD08E8"/>
    <w:rsid w:val="00CD64D0"/>
    <w:rsid w:val="00CE172F"/>
    <w:rsid w:val="00CE69AC"/>
    <w:rsid w:val="00CF168E"/>
    <w:rsid w:val="00D03395"/>
    <w:rsid w:val="00D3428C"/>
    <w:rsid w:val="00D5018C"/>
    <w:rsid w:val="00D525B6"/>
    <w:rsid w:val="00D556F0"/>
    <w:rsid w:val="00D61B54"/>
    <w:rsid w:val="00D62BE6"/>
    <w:rsid w:val="00D70E92"/>
    <w:rsid w:val="00D70E94"/>
    <w:rsid w:val="00D71EE8"/>
    <w:rsid w:val="00D82F67"/>
    <w:rsid w:val="00D91F14"/>
    <w:rsid w:val="00D92975"/>
    <w:rsid w:val="00D96076"/>
    <w:rsid w:val="00D97236"/>
    <w:rsid w:val="00DB5C6F"/>
    <w:rsid w:val="00DC2F24"/>
    <w:rsid w:val="00DC3D0F"/>
    <w:rsid w:val="00DC5780"/>
    <w:rsid w:val="00DE1A19"/>
    <w:rsid w:val="00DF6B6B"/>
    <w:rsid w:val="00E03D10"/>
    <w:rsid w:val="00E1002E"/>
    <w:rsid w:val="00E14658"/>
    <w:rsid w:val="00E252DE"/>
    <w:rsid w:val="00E309E9"/>
    <w:rsid w:val="00E41652"/>
    <w:rsid w:val="00E51383"/>
    <w:rsid w:val="00E6069A"/>
    <w:rsid w:val="00E62613"/>
    <w:rsid w:val="00E63AEA"/>
    <w:rsid w:val="00E67046"/>
    <w:rsid w:val="00E67DCF"/>
    <w:rsid w:val="00E764AF"/>
    <w:rsid w:val="00E768D6"/>
    <w:rsid w:val="00E80779"/>
    <w:rsid w:val="00E8288B"/>
    <w:rsid w:val="00E90967"/>
    <w:rsid w:val="00E941B7"/>
    <w:rsid w:val="00EA3E5F"/>
    <w:rsid w:val="00EA7903"/>
    <w:rsid w:val="00EB347A"/>
    <w:rsid w:val="00EC7796"/>
    <w:rsid w:val="00EE2D0F"/>
    <w:rsid w:val="00EE5033"/>
    <w:rsid w:val="00F03F73"/>
    <w:rsid w:val="00F0544B"/>
    <w:rsid w:val="00F117FE"/>
    <w:rsid w:val="00F27356"/>
    <w:rsid w:val="00F32BFD"/>
    <w:rsid w:val="00F33B33"/>
    <w:rsid w:val="00F43CB3"/>
    <w:rsid w:val="00F51960"/>
    <w:rsid w:val="00F64B61"/>
    <w:rsid w:val="00F73607"/>
    <w:rsid w:val="00F7409E"/>
    <w:rsid w:val="00F76BE6"/>
    <w:rsid w:val="00F854B2"/>
    <w:rsid w:val="00F9142C"/>
    <w:rsid w:val="00F92BC9"/>
    <w:rsid w:val="00F95ECA"/>
    <w:rsid w:val="00F979D8"/>
    <w:rsid w:val="00FA3DBC"/>
    <w:rsid w:val="00FA45D5"/>
    <w:rsid w:val="00FA67B5"/>
    <w:rsid w:val="00FB0301"/>
    <w:rsid w:val="00FC47A4"/>
    <w:rsid w:val="00FE5079"/>
    <w:rsid w:val="00FF3244"/>
    <w:rsid w:val="00FF4011"/>
    <w:rsid w:val="016D51A5"/>
    <w:rsid w:val="018BBAA3"/>
    <w:rsid w:val="03CB3DE2"/>
    <w:rsid w:val="08470B89"/>
    <w:rsid w:val="085936AC"/>
    <w:rsid w:val="0909E3ED"/>
    <w:rsid w:val="0979303A"/>
    <w:rsid w:val="09FD625C"/>
    <w:rsid w:val="0A3B926D"/>
    <w:rsid w:val="0CD38163"/>
    <w:rsid w:val="0D497A6B"/>
    <w:rsid w:val="0DA3C73F"/>
    <w:rsid w:val="0EECCBD2"/>
    <w:rsid w:val="10DB6801"/>
    <w:rsid w:val="12E33886"/>
    <w:rsid w:val="195F2BF2"/>
    <w:rsid w:val="1A5C5446"/>
    <w:rsid w:val="1B24FD6A"/>
    <w:rsid w:val="1B4D7B92"/>
    <w:rsid w:val="1B5D0A2B"/>
    <w:rsid w:val="1C3477BA"/>
    <w:rsid w:val="1CB08C89"/>
    <w:rsid w:val="1D90B6C5"/>
    <w:rsid w:val="1DA0C2AC"/>
    <w:rsid w:val="1E47623D"/>
    <w:rsid w:val="1F2C8726"/>
    <w:rsid w:val="20BD2066"/>
    <w:rsid w:val="21BC4646"/>
    <w:rsid w:val="221E2A42"/>
    <w:rsid w:val="259D2F14"/>
    <w:rsid w:val="26D87308"/>
    <w:rsid w:val="273FCFC0"/>
    <w:rsid w:val="293AE0BF"/>
    <w:rsid w:val="29C88992"/>
    <w:rsid w:val="2A047F4C"/>
    <w:rsid w:val="2B743850"/>
    <w:rsid w:val="2DA38BB4"/>
    <w:rsid w:val="2E7B39F4"/>
    <w:rsid w:val="307F554E"/>
    <w:rsid w:val="312F5042"/>
    <w:rsid w:val="33B982AA"/>
    <w:rsid w:val="33F63E92"/>
    <w:rsid w:val="342E1580"/>
    <w:rsid w:val="34F0B6A9"/>
    <w:rsid w:val="38F09015"/>
    <w:rsid w:val="392D1E42"/>
    <w:rsid w:val="3A4C2725"/>
    <w:rsid w:val="3AEBE3D1"/>
    <w:rsid w:val="3B2FC8E5"/>
    <w:rsid w:val="3CB91892"/>
    <w:rsid w:val="3CC5BAB5"/>
    <w:rsid w:val="3D21BD30"/>
    <w:rsid w:val="3D744382"/>
    <w:rsid w:val="3E214325"/>
    <w:rsid w:val="3FED6BAA"/>
    <w:rsid w:val="435638FE"/>
    <w:rsid w:val="44A7B470"/>
    <w:rsid w:val="451ED3E0"/>
    <w:rsid w:val="4520FEEF"/>
    <w:rsid w:val="46BCCF50"/>
    <w:rsid w:val="484C37EF"/>
    <w:rsid w:val="48F03B96"/>
    <w:rsid w:val="4D752315"/>
    <w:rsid w:val="4E0EB2C7"/>
    <w:rsid w:val="4E31BBDD"/>
    <w:rsid w:val="4EFE91AA"/>
    <w:rsid w:val="4F0ACB68"/>
    <w:rsid w:val="4FB97919"/>
    <w:rsid w:val="50F5A1BB"/>
    <w:rsid w:val="51BCC0AF"/>
    <w:rsid w:val="51E34B0E"/>
    <w:rsid w:val="5329F55F"/>
    <w:rsid w:val="55E5A944"/>
    <w:rsid w:val="57386779"/>
    <w:rsid w:val="586C3D32"/>
    <w:rsid w:val="58CA7719"/>
    <w:rsid w:val="5C22542E"/>
    <w:rsid w:val="5C9B390B"/>
    <w:rsid w:val="5CF77F58"/>
    <w:rsid w:val="5D6D8318"/>
    <w:rsid w:val="5FCF9CE3"/>
    <w:rsid w:val="63A82A2E"/>
    <w:rsid w:val="63F14CAA"/>
    <w:rsid w:val="665C7CBB"/>
    <w:rsid w:val="678488CD"/>
    <w:rsid w:val="67C48998"/>
    <w:rsid w:val="6A3061A1"/>
    <w:rsid w:val="6C94F78E"/>
    <w:rsid w:val="731C450D"/>
    <w:rsid w:val="7447B7C2"/>
    <w:rsid w:val="7510F4E2"/>
    <w:rsid w:val="75712A66"/>
    <w:rsid w:val="757AA409"/>
    <w:rsid w:val="75B11520"/>
    <w:rsid w:val="75CBE633"/>
    <w:rsid w:val="76218EA6"/>
    <w:rsid w:val="77FB658A"/>
    <w:rsid w:val="784F0537"/>
    <w:rsid w:val="79E128BC"/>
    <w:rsid w:val="7A419200"/>
    <w:rsid w:val="7B609022"/>
    <w:rsid w:val="7B895A85"/>
    <w:rsid w:val="7CB308DE"/>
    <w:rsid w:val="7E0E4306"/>
    <w:rsid w:val="7E4ED9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BF84B"/>
  <w15:chartTrackingRefBased/>
  <w15:docId w15:val="{A0E8F399-47B1-4C10-99D1-A2C5FAB4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BD8"/>
    <w:rPr>
      <w:rFonts w:ascii="Urbane Light" w:hAnsi="Urbane Light"/>
      <w:sz w:val="22"/>
    </w:rPr>
  </w:style>
  <w:style w:type="paragraph" w:styleId="Heading1">
    <w:name w:val="heading 1"/>
    <w:basedOn w:val="Normal"/>
    <w:next w:val="Normal"/>
    <w:link w:val="Heading1Char"/>
    <w:uiPriority w:val="9"/>
    <w:qFormat/>
    <w:rsid w:val="00F51960"/>
    <w:pPr>
      <w:keepNext/>
      <w:keepLines/>
      <w:pBdr>
        <w:bottom w:val="single" w:sz="4" w:space="1" w:color="6FA189" w:themeColor="accent1"/>
      </w:pBdr>
      <w:spacing w:before="400" w:after="40" w:line="240" w:lineRule="auto"/>
      <w:outlineLvl w:val="0"/>
    </w:pPr>
    <w:rPr>
      <w:rFonts w:ascii="Urbane Demi Bold" w:eastAsiaTheme="majorEastAsia" w:hAnsi="Urbane Demi Bold" w:cstheme="majorBidi"/>
      <w:b/>
      <w:color w:val="6FA189"/>
      <w:sz w:val="44"/>
      <w:szCs w:val="36"/>
    </w:rPr>
  </w:style>
  <w:style w:type="paragraph" w:styleId="Heading2">
    <w:name w:val="heading 2"/>
    <w:basedOn w:val="Normal"/>
    <w:next w:val="Normal"/>
    <w:link w:val="Heading2Char"/>
    <w:uiPriority w:val="9"/>
    <w:unhideWhenUsed/>
    <w:qFormat/>
    <w:rsid w:val="00DB5C6F"/>
    <w:pPr>
      <w:keepNext/>
      <w:keepLines/>
      <w:spacing w:before="160" w:after="0" w:line="240" w:lineRule="auto"/>
      <w:outlineLvl w:val="1"/>
    </w:pPr>
    <w:rPr>
      <w:rFonts w:ascii="Urbane Medium" w:eastAsiaTheme="majorEastAsia" w:hAnsi="Urbane Medium" w:cstheme="majorBidi"/>
      <w:b/>
      <w:color w:val="375542"/>
      <w:sz w:val="28"/>
      <w:szCs w:val="28"/>
    </w:rPr>
  </w:style>
  <w:style w:type="paragraph" w:styleId="Heading3">
    <w:name w:val="heading 3"/>
    <w:basedOn w:val="Normal"/>
    <w:next w:val="Normal"/>
    <w:link w:val="Heading3Char"/>
    <w:uiPriority w:val="9"/>
    <w:semiHidden/>
    <w:unhideWhenUsed/>
    <w:qFormat/>
    <w:rsid w:val="00961C1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961C18"/>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rsid w:val="00961C18"/>
    <w:pPr>
      <w:keepNext/>
      <w:keepLines/>
      <w:spacing w:before="80" w:after="0"/>
      <w:outlineLvl w:val="4"/>
    </w:pPr>
    <w:rPr>
      <w:rFonts w:asciiTheme="majorHAnsi" w:eastAsiaTheme="majorEastAsia" w:hAnsiTheme="majorHAnsi" w:cstheme="majorBidi"/>
      <w:i/>
      <w:iCs/>
      <w:szCs w:val="22"/>
    </w:rPr>
  </w:style>
  <w:style w:type="paragraph" w:styleId="Heading6">
    <w:name w:val="heading 6"/>
    <w:basedOn w:val="Normal"/>
    <w:next w:val="Normal"/>
    <w:link w:val="Heading6Char"/>
    <w:uiPriority w:val="9"/>
    <w:semiHidden/>
    <w:unhideWhenUsed/>
    <w:qFormat/>
    <w:rsid w:val="00961C18"/>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961C18"/>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961C1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961C1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960"/>
    <w:rPr>
      <w:rFonts w:ascii="Urbane Demi Bold" w:eastAsiaTheme="majorEastAsia" w:hAnsi="Urbane Demi Bold" w:cstheme="majorBidi"/>
      <w:b/>
      <w:color w:val="6FA189"/>
      <w:sz w:val="44"/>
      <w:szCs w:val="36"/>
    </w:rPr>
  </w:style>
  <w:style w:type="character" w:customStyle="1" w:styleId="Heading2Char">
    <w:name w:val="Heading 2 Char"/>
    <w:basedOn w:val="DefaultParagraphFont"/>
    <w:link w:val="Heading2"/>
    <w:uiPriority w:val="9"/>
    <w:rsid w:val="00DB5C6F"/>
    <w:rPr>
      <w:rFonts w:ascii="Urbane Medium" w:eastAsiaTheme="majorEastAsia" w:hAnsi="Urbane Medium" w:cstheme="majorBidi"/>
      <w:b/>
      <w:color w:val="375542"/>
      <w:sz w:val="28"/>
      <w:szCs w:val="28"/>
    </w:rPr>
  </w:style>
  <w:style w:type="character" w:customStyle="1" w:styleId="Heading3Char">
    <w:name w:val="Heading 3 Char"/>
    <w:basedOn w:val="DefaultParagraphFont"/>
    <w:link w:val="Heading3"/>
    <w:uiPriority w:val="9"/>
    <w:semiHidden/>
    <w:rsid w:val="00961C18"/>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961C18"/>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961C18"/>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961C18"/>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961C18"/>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961C18"/>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961C18"/>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961C18"/>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961C18"/>
    <w:pPr>
      <w:spacing w:after="0" w:line="240" w:lineRule="auto"/>
      <w:contextualSpacing/>
    </w:pPr>
    <w:rPr>
      <w:rFonts w:asciiTheme="majorHAnsi" w:eastAsiaTheme="majorEastAsia" w:hAnsiTheme="majorHAnsi" w:cstheme="majorBidi"/>
      <w:color w:val="507B66" w:themeColor="accent1" w:themeShade="BF"/>
      <w:spacing w:val="-7"/>
      <w:sz w:val="80"/>
      <w:szCs w:val="80"/>
    </w:rPr>
  </w:style>
  <w:style w:type="character" w:customStyle="1" w:styleId="TitleChar">
    <w:name w:val="Title Char"/>
    <w:basedOn w:val="DefaultParagraphFont"/>
    <w:link w:val="Title"/>
    <w:uiPriority w:val="10"/>
    <w:rsid w:val="00961C18"/>
    <w:rPr>
      <w:rFonts w:asciiTheme="majorHAnsi" w:eastAsiaTheme="majorEastAsia" w:hAnsiTheme="majorHAnsi" w:cstheme="majorBidi"/>
      <w:color w:val="507B66" w:themeColor="accent1" w:themeShade="BF"/>
      <w:spacing w:val="-7"/>
      <w:sz w:val="80"/>
      <w:szCs w:val="80"/>
    </w:rPr>
  </w:style>
  <w:style w:type="paragraph" w:styleId="Subtitle">
    <w:name w:val="Subtitle"/>
    <w:basedOn w:val="Normal"/>
    <w:next w:val="Normal"/>
    <w:link w:val="SubtitleChar"/>
    <w:uiPriority w:val="11"/>
    <w:qFormat/>
    <w:rsid w:val="00961C1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961C18"/>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961C18"/>
    <w:rPr>
      <w:b/>
      <w:bCs/>
    </w:rPr>
  </w:style>
  <w:style w:type="character" w:styleId="Emphasis">
    <w:name w:val="Emphasis"/>
    <w:basedOn w:val="DefaultParagraphFont"/>
    <w:uiPriority w:val="20"/>
    <w:qFormat/>
    <w:rsid w:val="00961C18"/>
    <w:rPr>
      <w:i/>
      <w:iCs/>
    </w:rPr>
  </w:style>
  <w:style w:type="paragraph" w:styleId="NoSpacing">
    <w:name w:val="No Spacing"/>
    <w:uiPriority w:val="1"/>
    <w:qFormat/>
    <w:rsid w:val="00961C18"/>
    <w:pPr>
      <w:spacing w:after="0" w:line="240" w:lineRule="auto"/>
    </w:p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
    <w:basedOn w:val="Normal"/>
    <w:link w:val="ListParagraphChar"/>
    <w:uiPriority w:val="34"/>
    <w:qFormat/>
    <w:rsid w:val="00961C18"/>
    <w:pPr>
      <w:ind w:left="720"/>
      <w:contextualSpacing/>
    </w:pPr>
  </w:style>
  <w:style w:type="paragraph" w:styleId="Quote">
    <w:name w:val="Quote"/>
    <w:basedOn w:val="Normal"/>
    <w:next w:val="Normal"/>
    <w:link w:val="QuoteChar"/>
    <w:uiPriority w:val="29"/>
    <w:qFormat/>
    <w:rsid w:val="00961C18"/>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961C18"/>
    <w:rPr>
      <w:i/>
      <w:iCs/>
    </w:rPr>
  </w:style>
  <w:style w:type="paragraph" w:styleId="IntenseQuote">
    <w:name w:val="Intense Quote"/>
    <w:basedOn w:val="Normal"/>
    <w:next w:val="Normal"/>
    <w:link w:val="IntenseQuoteChar"/>
    <w:uiPriority w:val="30"/>
    <w:qFormat/>
    <w:rsid w:val="00961C18"/>
    <w:pPr>
      <w:spacing w:before="100" w:beforeAutospacing="1" w:after="240"/>
      <w:ind w:left="864" w:right="864"/>
      <w:jc w:val="center"/>
    </w:pPr>
    <w:rPr>
      <w:rFonts w:asciiTheme="majorHAnsi" w:eastAsiaTheme="majorEastAsia" w:hAnsiTheme="majorHAnsi" w:cstheme="majorBidi"/>
      <w:color w:val="6FA189" w:themeColor="accent1"/>
      <w:sz w:val="28"/>
      <w:szCs w:val="28"/>
    </w:rPr>
  </w:style>
  <w:style w:type="character" w:customStyle="1" w:styleId="IntenseQuoteChar">
    <w:name w:val="Intense Quote Char"/>
    <w:basedOn w:val="DefaultParagraphFont"/>
    <w:link w:val="IntenseQuote"/>
    <w:uiPriority w:val="30"/>
    <w:rsid w:val="00961C18"/>
    <w:rPr>
      <w:rFonts w:asciiTheme="majorHAnsi" w:eastAsiaTheme="majorEastAsia" w:hAnsiTheme="majorHAnsi" w:cstheme="majorBidi"/>
      <w:color w:val="6FA189" w:themeColor="accent1"/>
      <w:sz w:val="28"/>
      <w:szCs w:val="28"/>
    </w:rPr>
  </w:style>
  <w:style w:type="character" w:styleId="SubtleEmphasis">
    <w:name w:val="Subtle Emphasis"/>
    <w:basedOn w:val="DefaultParagraphFont"/>
    <w:uiPriority w:val="19"/>
    <w:qFormat/>
    <w:rsid w:val="00961C18"/>
    <w:rPr>
      <w:i/>
      <w:iCs/>
      <w:color w:val="595959" w:themeColor="text1" w:themeTint="A6"/>
    </w:rPr>
  </w:style>
  <w:style w:type="character" w:styleId="IntenseEmphasis">
    <w:name w:val="Intense Emphasis"/>
    <w:basedOn w:val="DefaultParagraphFont"/>
    <w:uiPriority w:val="21"/>
    <w:qFormat/>
    <w:rsid w:val="00961C18"/>
    <w:rPr>
      <w:b/>
      <w:bCs/>
      <w:i/>
      <w:iCs/>
    </w:rPr>
  </w:style>
  <w:style w:type="character" w:styleId="SubtleReference">
    <w:name w:val="Subtle Reference"/>
    <w:basedOn w:val="DefaultParagraphFont"/>
    <w:uiPriority w:val="31"/>
    <w:qFormat/>
    <w:rsid w:val="00961C18"/>
    <w:rPr>
      <w:smallCaps/>
      <w:color w:val="404040" w:themeColor="text1" w:themeTint="BF"/>
    </w:rPr>
  </w:style>
  <w:style w:type="character" w:styleId="IntenseReference">
    <w:name w:val="Intense Reference"/>
    <w:basedOn w:val="DefaultParagraphFont"/>
    <w:uiPriority w:val="32"/>
    <w:qFormat/>
    <w:rsid w:val="00961C18"/>
    <w:rPr>
      <w:b/>
      <w:bCs/>
      <w:smallCaps/>
      <w:u w:val="single"/>
    </w:rPr>
  </w:style>
  <w:style w:type="character" w:styleId="BookTitle">
    <w:name w:val="Book Title"/>
    <w:basedOn w:val="DefaultParagraphFont"/>
    <w:uiPriority w:val="33"/>
    <w:qFormat/>
    <w:rsid w:val="00961C18"/>
    <w:rPr>
      <w:b/>
      <w:bCs/>
      <w:smallCaps/>
    </w:rPr>
  </w:style>
  <w:style w:type="paragraph" w:styleId="TOCHeading">
    <w:name w:val="TOC Heading"/>
    <w:basedOn w:val="Heading1"/>
    <w:next w:val="Normal"/>
    <w:uiPriority w:val="39"/>
    <w:semiHidden/>
    <w:unhideWhenUsed/>
    <w:qFormat/>
    <w:rsid w:val="00961C18"/>
    <w:pPr>
      <w:outlineLvl w:val="9"/>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locked/>
    <w:rsid w:val="007F6442"/>
  </w:style>
  <w:style w:type="paragraph" w:styleId="BodyTextIndent">
    <w:name w:val="Body Text Indent"/>
    <w:basedOn w:val="Normal"/>
    <w:link w:val="BodyTextIndentChar"/>
    <w:unhideWhenUsed/>
    <w:rsid w:val="007F6442"/>
    <w:pPr>
      <w:spacing w:after="0" w:line="240" w:lineRule="auto"/>
      <w:ind w:left="72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7F6442"/>
    <w:rPr>
      <w:rFonts w:ascii="Times New Roman" w:eastAsia="Times New Roman" w:hAnsi="Times New Roman" w:cs="Times New Roman"/>
      <w:sz w:val="24"/>
    </w:rPr>
  </w:style>
  <w:style w:type="paragraph" w:styleId="Header">
    <w:name w:val="header"/>
    <w:basedOn w:val="Normal"/>
    <w:link w:val="HeaderChar"/>
    <w:uiPriority w:val="99"/>
    <w:unhideWhenUsed/>
    <w:rsid w:val="00EE2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D0F"/>
  </w:style>
  <w:style w:type="paragraph" w:styleId="Footer">
    <w:name w:val="footer"/>
    <w:basedOn w:val="Normal"/>
    <w:link w:val="FooterChar"/>
    <w:uiPriority w:val="99"/>
    <w:unhideWhenUsed/>
    <w:rsid w:val="00EE2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D0F"/>
  </w:style>
  <w:style w:type="table" w:customStyle="1" w:styleId="TableGrid1">
    <w:name w:val="Table Grid1"/>
    <w:rsid w:val="00F7409E"/>
    <w:pPr>
      <w:spacing w:after="0" w:line="240" w:lineRule="auto"/>
    </w:pPr>
    <w:rPr>
      <w:rFonts w:eastAsiaTheme="minorEastAsia"/>
      <w:sz w:val="22"/>
      <w:szCs w:val="22"/>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75343A"/>
    <w:rPr>
      <w:color w:val="0563C1" w:themeColor="hyperlink"/>
      <w:u w:val="single"/>
    </w:rPr>
  </w:style>
  <w:style w:type="paragraph" w:styleId="NormalWeb">
    <w:name w:val="Normal (Web)"/>
    <w:basedOn w:val="Normal"/>
    <w:uiPriority w:val="99"/>
    <w:semiHidden/>
    <w:unhideWhenUsed/>
    <w:rsid w:val="00C244A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C90D2F"/>
    <w:rPr>
      <w:color w:val="605E5C"/>
      <w:shd w:val="clear" w:color="auto" w:fill="E1DFDD"/>
    </w:rPr>
  </w:style>
  <w:style w:type="paragraph" w:styleId="Revision">
    <w:name w:val="Revision"/>
    <w:hidden/>
    <w:uiPriority w:val="99"/>
    <w:semiHidden/>
    <w:rsid w:val="009D3210"/>
    <w:pPr>
      <w:spacing w:after="0" w:line="240" w:lineRule="auto"/>
    </w:pPr>
    <w:rPr>
      <w:rFonts w:ascii="Urbane Light" w:hAnsi="Urbane Light"/>
      <w:sz w:val="22"/>
    </w:rPr>
  </w:style>
  <w:style w:type="table" w:customStyle="1" w:styleId="TableGrid0">
    <w:name w:val="Table Grid0"/>
    <w:basedOn w:val="TableNormal"/>
    <w:uiPriority w:val="39"/>
    <w:rsid w:val="004008D2"/>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B82737"/>
    <w:rPr>
      <w:rFonts w:ascii="Segoe UI" w:hAnsi="Segoe UI" w:cs="Segoe UI" w:hint="default"/>
      <w:sz w:val="18"/>
      <w:szCs w:val="18"/>
    </w:rPr>
  </w:style>
  <w:style w:type="character" w:styleId="CommentReference">
    <w:name w:val="annotation reference"/>
    <w:basedOn w:val="DefaultParagraphFont"/>
    <w:uiPriority w:val="99"/>
    <w:semiHidden/>
    <w:unhideWhenUsed/>
    <w:rsid w:val="007A10A0"/>
    <w:rPr>
      <w:sz w:val="16"/>
      <w:szCs w:val="16"/>
    </w:rPr>
  </w:style>
  <w:style w:type="paragraph" w:styleId="CommentText">
    <w:name w:val="annotation text"/>
    <w:basedOn w:val="Normal"/>
    <w:link w:val="CommentTextChar"/>
    <w:uiPriority w:val="99"/>
    <w:unhideWhenUsed/>
    <w:rsid w:val="007A10A0"/>
    <w:pPr>
      <w:spacing w:line="240" w:lineRule="auto"/>
    </w:pPr>
    <w:rPr>
      <w:sz w:val="20"/>
      <w:szCs w:val="20"/>
    </w:rPr>
  </w:style>
  <w:style w:type="character" w:customStyle="1" w:styleId="CommentTextChar">
    <w:name w:val="Comment Text Char"/>
    <w:basedOn w:val="DefaultParagraphFont"/>
    <w:link w:val="CommentText"/>
    <w:uiPriority w:val="99"/>
    <w:rsid w:val="007A10A0"/>
    <w:rPr>
      <w:rFonts w:ascii="Urbane Light" w:hAnsi="Urbane Light"/>
      <w:sz w:val="20"/>
      <w:szCs w:val="20"/>
    </w:rPr>
  </w:style>
  <w:style w:type="paragraph" w:styleId="CommentSubject">
    <w:name w:val="annotation subject"/>
    <w:basedOn w:val="CommentText"/>
    <w:next w:val="CommentText"/>
    <w:link w:val="CommentSubjectChar"/>
    <w:uiPriority w:val="99"/>
    <w:semiHidden/>
    <w:unhideWhenUsed/>
    <w:rsid w:val="007A10A0"/>
    <w:rPr>
      <w:b/>
      <w:bCs/>
    </w:rPr>
  </w:style>
  <w:style w:type="character" w:customStyle="1" w:styleId="CommentSubjectChar">
    <w:name w:val="Comment Subject Char"/>
    <w:basedOn w:val="CommentTextChar"/>
    <w:link w:val="CommentSubject"/>
    <w:uiPriority w:val="99"/>
    <w:semiHidden/>
    <w:rsid w:val="007A10A0"/>
    <w:rPr>
      <w:rFonts w:ascii="Urbane Light" w:hAnsi="Urbane Light"/>
      <w:b/>
      <w:bCs/>
      <w:sz w:val="20"/>
      <w:szCs w:val="20"/>
    </w:rPr>
  </w:style>
  <w:style w:type="paragraph" w:customStyle="1" w:styleId="trt0xe">
    <w:name w:val="trt0xe"/>
    <w:basedOn w:val="Normal"/>
    <w:rsid w:val="007D380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081061">
      <w:bodyDiv w:val="1"/>
      <w:marLeft w:val="0"/>
      <w:marRight w:val="0"/>
      <w:marTop w:val="0"/>
      <w:marBottom w:val="0"/>
      <w:divBdr>
        <w:top w:val="none" w:sz="0" w:space="0" w:color="auto"/>
        <w:left w:val="none" w:sz="0" w:space="0" w:color="auto"/>
        <w:bottom w:val="none" w:sz="0" w:space="0" w:color="auto"/>
        <w:right w:val="none" w:sz="0" w:space="0" w:color="auto"/>
      </w:divBdr>
    </w:div>
    <w:div w:id="975456243">
      <w:bodyDiv w:val="1"/>
      <w:marLeft w:val="0"/>
      <w:marRight w:val="0"/>
      <w:marTop w:val="0"/>
      <w:marBottom w:val="0"/>
      <w:divBdr>
        <w:top w:val="none" w:sz="0" w:space="0" w:color="auto"/>
        <w:left w:val="none" w:sz="0" w:space="0" w:color="auto"/>
        <w:bottom w:val="none" w:sz="0" w:space="0" w:color="auto"/>
        <w:right w:val="none" w:sz="0" w:space="0" w:color="auto"/>
      </w:divBdr>
    </w:div>
    <w:div w:id="981890713">
      <w:bodyDiv w:val="1"/>
      <w:marLeft w:val="0"/>
      <w:marRight w:val="0"/>
      <w:marTop w:val="0"/>
      <w:marBottom w:val="0"/>
      <w:divBdr>
        <w:top w:val="none" w:sz="0" w:space="0" w:color="auto"/>
        <w:left w:val="none" w:sz="0" w:space="0" w:color="auto"/>
        <w:bottom w:val="none" w:sz="0" w:space="0" w:color="auto"/>
        <w:right w:val="none" w:sz="0" w:space="0" w:color="auto"/>
      </w:divBdr>
    </w:div>
    <w:div w:id="1753696027">
      <w:bodyDiv w:val="1"/>
      <w:marLeft w:val="0"/>
      <w:marRight w:val="0"/>
      <w:marTop w:val="0"/>
      <w:marBottom w:val="0"/>
      <w:divBdr>
        <w:top w:val="none" w:sz="0" w:space="0" w:color="auto"/>
        <w:left w:val="none" w:sz="0" w:space="0" w:color="auto"/>
        <w:bottom w:val="none" w:sz="0" w:space="0" w:color="auto"/>
        <w:right w:val="none" w:sz="0" w:space="0" w:color="auto"/>
      </w:divBdr>
    </w:div>
    <w:div w:id="193594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ecruitment@oneknowsley.org" TargetMode="Externa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Main Colours">
      <a:dk1>
        <a:sysClr val="windowText" lastClr="000000"/>
      </a:dk1>
      <a:lt1>
        <a:sysClr val="window" lastClr="FFFFFF"/>
      </a:lt1>
      <a:dk2>
        <a:srgbClr val="44546A"/>
      </a:dk2>
      <a:lt2>
        <a:srgbClr val="E7E6E6"/>
      </a:lt2>
      <a:accent1>
        <a:srgbClr val="6FA189"/>
      </a:accent1>
      <a:accent2>
        <a:srgbClr val="375542"/>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462C367A0C4C46BC7F46D4785D5850" ma:contentTypeVersion="15" ma:contentTypeDescription="Create a new document." ma:contentTypeScope="" ma:versionID="bfdc468e0382541f0240e26c9aa77ec4">
  <xsd:schema xmlns:xsd="http://www.w3.org/2001/XMLSchema" xmlns:xs="http://www.w3.org/2001/XMLSchema" xmlns:p="http://schemas.microsoft.com/office/2006/metadata/properties" xmlns:ns2="b9a7c693-e880-433b-b01e-edb826d2f928" xmlns:ns3="cc3fbc98-17e6-4307-b4b4-7b7672e76432" targetNamespace="http://schemas.microsoft.com/office/2006/metadata/properties" ma:root="true" ma:fieldsID="99d6884b6d9042c11538b981e4004483" ns2:_="" ns3:_="">
    <xsd:import namespace="b9a7c693-e880-433b-b01e-edb826d2f928"/>
    <xsd:import namespace="cc3fbc98-17e6-4307-b4b4-7b7672e764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7c693-e880-433b-b01e-edb826d2f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8a77e4c-f3fa-4815-8e4a-4c1dd4bd37b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fbc98-17e6-4307-b4b4-7b7672e764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474e98d-463f-4a9b-b773-dc5eb257c668}" ma:internalName="TaxCatchAll" ma:showField="CatchAllData" ma:web="cc3fbc98-17e6-4307-b4b4-7b7672e764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a7c693-e880-433b-b01e-edb826d2f928">
      <Terms xmlns="http://schemas.microsoft.com/office/infopath/2007/PartnerControls"/>
    </lcf76f155ced4ddcb4097134ff3c332f>
    <TaxCatchAll xmlns="cc3fbc98-17e6-4307-b4b4-7b7672e76432" xsi:nil="true"/>
  </documentManagement>
</p:properties>
</file>

<file path=customXml/itemProps1.xml><?xml version="1.0" encoding="utf-8"?>
<ds:datastoreItem xmlns:ds="http://schemas.openxmlformats.org/officeDocument/2006/customXml" ds:itemID="{85F259F6-AC17-41C4-9F69-356108011281}">
  <ds:schemaRefs>
    <ds:schemaRef ds:uri="http://schemas.openxmlformats.org/officeDocument/2006/bibliography"/>
  </ds:schemaRefs>
</ds:datastoreItem>
</file>

<file path=customXml/itemProps2.xml><?xml version="1.0" encoding="utf-8"?>
<ds:datastoreItem xmlns:ds="http://schemas.openxmlformats.org/officeDocument/2006/customXml" ds:itemID="{B17C19E1-3A83-45AA-8A85-6E6FEE3BB489}">
  <ds:schemaRefs>
    <ds:schemaRef ds:uri="http://schemas.microsoft.com/sharepoint/v3/contenttype/forms"/>
  </ds:schemaRefs>
</ds:datastoreItem>
</file>

<file path=customXml/itemProps3.xml><?xml version="1.0" encoding="utf-8"?>
<ds:datastoreItem xmlns:ds="http://schemas.openxmlformats.org/officeDocument/2006/customXml" ds:itemID="{8BFC4491-5E76-4F85-8839-744DE5787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7c693-e880-433b-b01e-edb826d2f928"/>
    <ds:schemaRef ds:uri="cc3fbc98-17e6-4307-b4b4-7b7672e76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3A025F-A45E-491C-B8B7-C21413702B9D}">
  <ds:schemaRefs>
    <ds:schemaRef ds:uri="http://schemas.microsoft.com/office/2006/metadata/properties"/>
    <ds:schemaRef ds:uri="http://schemas.microsoft.com/office/infopath/2007/PartnerControls"/>
    <ds:schemaRef ds:uri="b9a7c693-e880-433b-b01e-edb826d2f928"/>
    <ds:schemaRef ds:uri="cc3fbc98-17e6-4307-b4b4-7b7672e76432"/>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2351</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Marketing Assistant</vt:lpstr>
    </vt:vector>
  </TitlesOfParts>
  <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Assistant</dc:title>
  <dc:subject/>
  <dc:creator>Racheal Jones</dc:creator>
  <cp:keywords/>
  <dc:description/>
  <cp:lastModifiedBy>Ami-Lee Price</cp:lastModifiedBy>
  <cp:revision>15</cp:revision>
  <cp:lastPrinted>2022-02-15T16:45:00Z</cp:lastPrinted>
  <dcterms:created xsi:type="dcterms:W3CDTF">2024-05-21T15:58:00Z</dcterms:created>
  <dcterms:modified xsi:type="dcterms:W3CDTF">2024-07-23T09:20:00Z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0x0101006D462C367A0C4C46BC7F46D4785D5850</vt:lpwstr>
  </property>
  <property fmtid="{D5CDD505-2E9C-101B-9397-08002B2CF9AE}" pid="3" name="MediaServiceImageTags">
    <vt:lpwstr/>
  </property>
</Properties>
</file>